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9E7FD5" w:rsidRPr="001B7556" w14:paraId="7A4DFC3C" w14:textId="77777777" w:rsidTr="00F336AF">
        <w:trPr>
          <w:trHeight w:val="1560"/>
        </w:trPr>
        <w:tc>
          <w:tcPr>
            <w:tcW w:w="4605" w:type="dxa"/>
          </w:tcPr>
          <w:p w14:paraId="71D72D3C" w14:textId="77777777" w:rsidR="009E7FD5" w:rsidRPr="00981BF6" w:rsidRDefault="009E7FD5" w:rsidP="00654624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1" w:type="dxa"/>
          </w:tcPr>
          <w:p w14:paraId="66EF4C6F" w14:textId="77777777" w:rsidR="0047534B" w:rsidRPr="00981BF6" w:rsidRDefault="0047534B" w:rsidP="00654624">
            <w:pPr>
              <w:spacing w:after="60" w:line="276" w:lineRule="auto"/>
              <w:jc w:val="both"/>
              <w:rPr>
                <w:sz w:val="26"/>
                <w:szCs w:val="26"/>
                <w:lang w:val="en-US"/>
              </w:rPr>
            </w:pPr>
          </w:p>
          <w:tbl>
            <w:tblPr>
              <w:tblW w:w="4785" w:type="dxa"/>
              <w:jc w:val="right"/>
              <w:tblLook w:val="00A0" w:firstRow="1" w:lastRow="0" w:firstColumn="1" w:lastColumn="0" w:noHBand="0" w:noVBand="0"/>
            </w:tblPr>
            <w:tblGrid>
              <w:gridCol w:w="4785"/>
            </w:tblGrid>
            <w:tr w:rsidR="008E2403" w:rsidRPr="001B7556" w14:paraId="45F2928F" w14:textId="77777777" w:rsidTr="008D1707">
              <w:trPr>
                <w:trHeight w:val="2422"/>
                <w:jc w:val="right"/>
              </w:trPr>
              <w:tc>
                <w:tcPr>
                  <w:tcW w:w="4785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05541F10" w14:textId="77777777" w:rsidR="008D1707" w:rsidRPr="00981BF6" w:rsidRDefault="008D1707" w:rsidP="00654624">
                  <w:pPr>
                    <w:pStyle w:val="a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81BF6">
                    <w:rPr>
                      <w:b w:val="0"/>
                      <w:sz w:val="26"/>
                      <w:szCs w:val="26"/>
                    </w:rPr>
                    <w:t xml:space="preserve">Приложение </w:t>
                  </w:r>
                </w:p>
                <w:p w14:paraId="07384909" w14:textId="77777777" w:rsidR="008D1707" w:rsidRPr="00981BF6" w:rsidRDefault="008D1707" w:rsidP="00654624">
                  <w:pPr>
                    <w:pStyle w:val="a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</w:p>
                <w:p w14:paraId="155695CB" w14:textId="77777777" w:rsidR="008D1707" w:rsidRPr="00981BF6" w:rsidRDefault="008D1707" w:rsidP="00654624">
                  <w:pPr>
                    <w:pStyle w:val="a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81BF6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35BD5713" w14:textId="77777777" w:rsidR="008D1707" w:rsidRPr="00981BF6" w:rsidRDefault="008D1707" w:rsidP="00654624">
                  <w:pPr>
                    <w:pStyle w:val="a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81BF6">
                    <w:rPr>
                      <w:b w:val="0"/>
                      <w:sz w:val="26"/>
                      <w:szCs w:val="26"/>
                    </w:rPr>
                    <w:t>приказом НИУ ВШЭ</w:t>
                  </w:r>
                </w:p>
                <w:p w14:paraId="3BC254EF" w14:textId="6262F460" w:rsidR="008D1707" w:rsidRDefault="008200D0" w:rsidP="00654624">
                  <w:pPr>
                    <w:pStyle w:val="a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от 05.03.2018</w:t>
                  </w:r>
                  <w:r w:rsidR="008D1707" w:rsidRPr="00981BF6">
                    <w:rPr>
                      <w:b w:val="0"/>
                      <w:sz w:val="26"/>
                      <w:szCs w:val="26"/>
                    </w:rPr>
                    <w:t xml:space="preserve"> № </w:t>
                  </w:r>
                  <w:r>
                    <w:rPr>
                      <w:b w:val="0"/>
                      <w:sz w:val="26"/>
                      <w:szCs w:val="26"/>
                    </w:rPr>
                    <w:t>6.18.1-01/0503-01</w:t>
                  </w:r>
                </w:p>
                <w:p w14:paraId="0E20888C" w14:textId="77777777" w:rsidR="006450B6" w:rsidRPr="00981BF6" w:rsidRDefault="006450B6" w:rsidP="00654624">
                  <w:pPr>
                    <w:pStyle w:val="ae"/>
                    <w:spacing w:after="60" w:line="276" w:lineRule="auto"/>
                    <w:jc w:val="both"/>
                    <w:rPr>
                      <w:b w:val="0"/>
                      <w:sz w:val="26"/>
                      <w:szCs w:val="26"/>
                    </w:rPr>
                  </w:pPr>
                </w:p>
                <w:p w14:paraId="29413748" w14:textId="77777777" w:rsidR="008E2403" w:rsidRPr="00981BF6" w:rsidRDefault="008E2403" w:rsidP="00654624">
                  <w:pPr>
                    <w:tabs>
                      <w:tab w:val="left" w:pos="180"/>
                      <w:tab w:val="left" w:pos="540"/>
                      <w:tab w:val="left" w:pos="720"/>
                    </w:tabs>
                    <w:spacing w:after="60" w:line="276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05ED43C8" w14:textId="77777777" w:rsidR="009E7FD5" w:rsidRPr="00981BF6" w:rsidRDefault="009E7FD5" w:rsidP="00654624">
            <w:pPr>
              <w:pStyle w:val="ae"/>
              <w:spacing w:after="60"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1CD28CED" w14:textId="77777777" w:rsidR="00BD0F9B" w:rsidRPr="00981BF6" w:rsidRDefault="0047534B" w:rsidP="00654624">
      <w:pPr>
        <w:spacing w:after="60" w:line="276" w:lineRule="auto"/>
        <w:jc w:val="center"/>
        <w:outlineLvl w:val="0"/>
        <w:rPr>
          <w:b/>
          <w:sz w:val="26"/>
          <w:szCs w:val="26"/>
        </w:rPr>
      </w:pPr>
      <w:r w:rsidRPr="00981BF6">
        <w:rPr>
          <w:b/>
          <w:sz w:val="26"/>
          <w:szCs w:val="26"/>
        </w:rPr>
        <w:t xml:space="preserve">Положение о </w:t>
      </w:r>
      <w:r w:rsidR="00043D44" w:rsidRPr="00981BF6">
        <w:rPr>
          <w:b/>
          <w:sz w:val="26"/>
          <w:szCs w:val="26"/>
        </w:rPr>
        <w:t>студенческой конференции</w:t>
      </w:r>
      <w:r w:rsidRPr="00981BF6">
        <w:rPr>
          <w:b/>
          <w:sz w:val="26"/>
          <w:szCs w:val="26"/>
        </w:rPr>
        <w:t xml:space="preserve"> «</w:t>
      </w:r>
      <w:r w:rsidR="005C79C0" w:rsidRPr="00981BF6">
        <w:rPr>
          <w:b/>
          <w:sz w:val="26"/>
          <w:szCs w:val="26"/>
        </w:rPr>
        <w:t>От ядер Галактик до атомных масштабов</w:t>
      </w:r>
      <w:r w:rsidRPr="00981BF6">
        <w:rPr>
          <w:b/>
          <w:sz w:val="26"/>
          <w:szCs w:val="26"/>
        </w:rPr>
        <w:t xml:space="preserve">» факультета </w:t>
      </w:r>
      <w:r w:rsidR="009549BB" w:rsidRPr="00981BF6">
        <w:rPr>
          <w:b/>
          <w:sz w:val="26"/>
          <w:szCs w:val="26"/>
        </w:rPr>
        <w:t>физики</w:t>
      </w:r>
      <w:r w:rsidRPr="00981BF6">
        <w:rPr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14:paraId="54750EC7" w14:textId="77777777" w:rsidR="0047534B" w:rsidRPr="00981BF6" w:rsidRDefault="00E94D19" w:rsidP="00654624">
      <w:pPr>
        <w:pStyle w:val="af3"/>
        <w:numPr>
          <w:ilvl w:val="0"/>
          <w:numId w:val="35"/>
        </w:numPr>
        <w:tabs>
          <w:tab w:val="left" w:pos="3060"/>
        </w:tabs>
        <w:spacing w:before="240" w:after="6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81BF6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9C4C85A" w14:textId="77777777" w:rsidR="00E94D19" w:rsidRPr="00981BF6" w:rsidRDefault="00E94D19" w:rsidP="00981BF6">
      <w:pPr>
        <w:numPr>
          <w:ilvl w:val="1"/>
          <w:numId w:val="18"/>
        </w:num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81BF6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5A1545" w:rsidRPr="00981BF6">
        <w:rPr>
          <w:sz w:val="26"/>
          <w:szCs w:val="26"/>
        </w:rPr>
        <w:t>студенческой конференции «От ядер Галактик до атомных масштабов»</w:t>
      </w:r>
      <w:r w:rsidR="00D91B63" w:rsidRPr="00981BF6">
        <w:rPr>
          <w:sz w:val="26"/>
          <w:szCs w:val="26"/>
        </w:rPr>
        <w:t xml:space="preserve"> </w:t>
      </w:r>
      <w:r w:rsidR="006619E5" w:rsidRPr="00981BF6">
        <w:rPr>
          <w:sz w:val="26"/>
          <w:szCs w:val="26"/>
        </w:rPr>
        <w:t xml:space="preserve">факультета </w:t>
      </w:r>
      <w:r w:rsidR="009549BB" w:rsidRPr="00981BF6">
        <w:rPr>
          <w:sz w:val="26"/>
          <w:szCs w:val="26"/>
        </w:rPr>
        <w:t xml:space="preserve">физики </w:t>
      </w:r>
      <w:r w:rsidR="00D91B63" w:rsidRPr="00981BF6">
        <w:rPr>
          <w:sz w:val="26"/>
          <w:szCs w:val="26"/>
        </w:rPr>
        <w:t>Н</w:t>
      </w:r>
      <w:r w:rsidR="00CF3C4F" w:rsidRPr="00981BF6">
        <w:rPr>
          <w:sz w:val="26"/>
          <w:szCs w:val="26"/>
        </w:rPr>
        <w:t>ационального исследовательского университета «</w:t>
      </w:r>
      <w:r w:rsidR="00D91B63" w:rsidRPr="00981BF6">
        <w:rPr>
          <w:sz w:val="26"/>
          <w:szCs w:val="26"/>
        </w:rPr>
        <w:t>В</w:t>
      </w:r>
      <w:r w:rsidR="00CF3C4F" w:rsidRPr="00981BF6">
        <w:rPr>
          <w:sz w:val="26"/>
          <w:szCs w:val="26"/>
        </w:rPr>
        <w:t>ысшая школа экономики»</w:t>
      </w:r>
      <w:r w:rsidR="00D91B63" w:rsidRPr="00981BF6">
        <w:rPr>
          <w:sz w:val="26"/>
          <w:szCs w:val="26"/>
        </w:rPr>
        <w:t xml:space="preserve"> </w:t>
      </w:r>
      <w:r w:rsidR="006619E5" w:rsidRPr="00981BF6">
        <w:rPr>
          <w:sz w:val="26"/>
          <w:szCs w:val="26"/>
        </w:rPr>
        <w:t xml:space="preserve">(далее – </w:t>
      </w:r>
      <w:r w:rsidR="005A1545" w:rsidRPr="00981BF6">
        <w:rPr>
          <w:sz w:val="26"/>
          <w:szCs w:val="26"/>
        </w:rPr>
        <w:t>Конференция</w:t>
      </w:r>
      <w:r w:rsidRPr="00981BF6">
        <w:rPr>
          <w:sz w:val="26"/>
          <w:szCs w:val="26"/>
        </w:rPr>
        <w:t>), е</w:t>
      </w:r>
      <w:r w:rsidR="0047534B" w:rsidRPr="00981BF6">
        <w:rPr>
          <w:sz w:val="26"/>
          <w:szCs w:val="26"/>
        </w:rPr>
        <w:t>го</w:t>
      </w:r>
      <w:r w:rsidRPr="00981BF6">
        <w:rPr>
          <w:sz w:val="26"/>
          <w:szCs w:val="26"/>
        </w:rPr>
        <w:t xml:space="preserve"> организационно-методическое обеспечение, порядок участия в </w:t>
      </w:r>
      <w:r w:rsidR="005A1545" w:rsidRPr="00981BF6">
        <w:rPr>
          <w:sz w:val="26"/>
          <w:szCs w:val="26"/>
        </w:rPr>
        <w:t xml:space="preserve">Конференции </w:t>
      </w:r>
      <w:r w:rsidRPr="00981BF6">
        <w:rPr>
          <w:sz w:val="26"/>
          <w:szCs w:val="26"/>
        </w:rPr>
        <w:t>и определения победителей и призеров.</w:t>
      </w:r>
    </w:p>
    <w:p w14:paraId="7D46F949" w14:textId="35D876F2" w:rsidR="00E94D19" w:rsidRPr="00981BF6" w:rsidRDefault="008D1707" w:rsidP="00981BF6">
      <w:pPr>
        <w:numPr>
          <w:ilvl w:val="1"/>
          <w:numId w:val="18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Ц</w:t>
      </w:r>
      <w:r w:rsidR="006619E5" w:rsidRPr="00981BF6">
        <w:rPr>
          <w:sz w:val="26"/>
          <w:szCs w:val="26"/>
        </w:rPr>
        <w:t xml:space="preserve">ель </w:t>
      </w:r>
      <w:r w:rsidR="005A1545" w:rsidRPr="00981BF6">
        <w:rPr>
          <w:sz w:val="26"/>
          <w:szCs w:val="26"/>
        </w:rPr>
        <w:t xml:space="preserve">Конференции </w:t>
      </w:r>
      <w:r w:rsidR="00F42CE8" w:rsidRPr="00981BF6">
        <w:rPr>
          <w:sz w:val="26"/>
          <w:szCs w:val="26"/>
        </w:rPr>
        <w:t xml:space="preserve">– </w:t>
      </w:r>
      <w:r w:rsidR="00E9137E" w:rsidRPr="00981BF6">
        <w:rPr>
          <w:sz w:val="26"/>
          <w:szCs w:val="26"/>
        </w:rPr>
        <w:t>дать</w:t>
      </w:r>
      <w:r w:rsidR="00426D3A" w:rsidRPr="00981BF6">
        <w:rPr>
          <w:sz w:val="26"/>
          <w:szCs w:val="26"/>
        </w:rPr>
        <w:t xml:space="preserve"> студентам, ориентированны</w:t>
      </w:r>
      <w:r w:rsidR="00521F99" w:rsidRPr="00981BF6">
        <w:rPr>
          <w:sz w:val="26"/>
          <w:szCs w:val="26"/>
        </w:rPr>
        <w:t>м</w:t>
      </w:r>
      <w:r w:rsidR="00426D3A" w:rsidRPr="00981BF6">
        <w:rPr>
          <w:sz w:val="26"/>
          <w:szCs w:val="26"/>
        </w:rPr>
        <w:t xml:space="preserve"> на продолжение академической карьеры в области физики, </w:t>
      </w:r>
      <w:r w:rsidR="00E9137E" w:rsidRPr="00981BF6">
        <w:rPr>
          <w:sz w:val="26"/>
          <w:szCs w:val="26"/>
        </w:rPr>
        <w:t>возможность представить результаты своей работы, получить опыт выступления перед аудитори</w:t>
      </w:r>
      <w:r w:rsidR="00426D3A" w:rsidRPr="00981BF6">
        <w:rPr>
          <w:sz w:val="26"/>
          <w:szCs w:val="26"/>
        </w:rPr>
        <w:t>ей и</w:t>
      </w:r>
      <w:r w:rsidR="00E9137E" w:rsidRPr="00981BF6">
        <w:rPr>
          <w:sz w:val="26"/>
          <w:szCs w:val="26"/>
        </w:rPr>
        <w:t xml:space="preserve"> публичного обсуждения научных результатов</w:t>
      </w:r>
      <w:r w:rsidR="00426D3A" w:rsidRPr="00981BF6">
        <w:rPr>
          <w:sz w:val="26"/>
          <w:szCs w:val="26"/>
        </w:rPr>
        <w:t>.</w:t>
      </w:r>
    </w:p>
    <w:p w14:paraId="26D6687F" w14:textId="77777777" w:rsidR="00EF09E1" w:rsidRPr="00981BF6" w:rsidRDefault="00F42CE8" w:rsidP="00981BF6">
      <w:pPr>
        <w:numPr>
          <w:ilvl w:val="1"/>
          <w:numId w:val="18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Организатором </w:t>
      </w:r>
      <w:r w:rsidR="004D4487" w:rsidRPr="00981BF6">
        <w:rPr>
          <w:sz w:val="26"/>
          <w:szCs w:val="26"/>
        </w:rPr>
        <w:t xml:space="preserve">Конференции </w:t>
      </w:r>
      <w:r w:rsidR="00C5179F" w:rsidRPr="00981BF6">
        <w:rPr>
          <w:sz w:val="26"/>
          <w:szCs w:val="26"/>
        </w:rPr>
        <w:t>является</w:t>
      </w:r>
      <w:r w:rsidR="00635C5E" w:rsidRPr="00981BF6">
        <w:rPr>
          <w:sz w:val="26"/>
          <w:szCs w:val="26"/>
        </w:rPr>
        <w:t xml:space="preserve"> факультет физики (</w:t>
      </w:r>
      <w:r w:rsidR="001A48C2" w:rsidRPr="00981BF6">
        <w:rPr>
          <w:sz w:val="26"/>
          <w:szCs w:val="26"/>
        </w:rPr>
        <w:t xml:space="preserve">далее – </w:t>
      </w:r>
      <w:r w:rsidR="00635C5E" w:rsidRPr="00981BF6">
        <w:rPr>
          <w:sz w:val="26"/>
          <w:szCs w:val="26"/>
        </w:rPr>
        <w:t>ФФ) Национального исследовательского университета «Высшая шко</w:t>
      </w:r>
      <w:r w:rsidR="0001712D" w:rsidRPr="00981BF6">
        <w:rPr>
          <w:sz w:val="26"/>
          <w:szCs w:val="26"/>
        </w:rPr>
        <w:t>ла экономики» (далее – НИУ ВШЭ), а также</w:t>
      </w:r>
      <w:r w:rsidR="00635C5E" w:rsidRPr="00981BF6">
        <w:rPr>
          <w:sz w:val="26"/>
          <w:szCs w:val="26"/>
        </w:rPr>
        <w:t xml:space="preserve"> базовые организации НИУ ВШЭ – ведущие </w:t>
      </w:r>
      <w:r w:rsidR="00DB4107" w:rsidRPr="00981BF6">
        <w:rPr>
          <w:sz w:val="26"/>
          <w:szCs w:val="26"/>
        </w:rPr>
        <w:t>институты Отделения ф</w:t>
      </w:r>
      <w:r w:rsidR="00CD18D9" w:rsidRPr="00981BF6">
        <w:rPr>
          <w:sz w:val="26"/>
          <w:szCs w:val="26"/>
        </w:rPr>
        <w:t>изических н</w:t>
      </w:r>
      <w:r w:rsidR="00635C5E" w:rsidRPr="00981BF6">
        <w:rPr>
          <w:sz w:val="26"/>
          <w:szCs w:val="26"/>
        </w:rPr>
        <w:t xml:space="preserve">аук РАН: </w:t>
      </w:r>
    </w:p>
    <w:p w14:paraId="0A739719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теорет</w:t>
      </w:r>
      <w:r w:rsidRPr="00981BF6">
        <w:rPr>
          <w:sz w:val="26"/>
          <w:szCs w:val="26"/>
        </w:rPr>
        <w:t>ической физики им. Л.Д. Ландау;</w:t>
      </w:r>
    </w:p>
    <w:p w14:paraId="0F784E16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Институт физики твердого тела;</w:t>
      </w:r>
    </w:p>
    <w:p w14:paraId="155857B8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общей физики им. А.М. Прохорова</w:t>
      </w:r>
      <w:r w:rsidRPr="00981BF6">
        <w:rPr>
          <w:sz w:val="26"/>
          <w:szCs w:val="26"/>
        </w:rPr>
        <w:t>;</w:t>
      </w:r>
      <w:r w:rsidR="00635C5E" w:rsidRPr="00981BF6">
        <w:rPr>
          <w:sz w:val="26"/>
          <w:szCs w:val="26"/>
        </w:rPr>
        <w:t xml:space="preserve"> </w:t>
      </w:r>
    </w:p>
    <w:p w14:paraId="7929EA62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Институт космических исследований;</w:t>
      </w:r>
    </w:p>
    <w:p w14:paraId="5811A8D0" w14:textId="77777777" w:rsidR="00EF09E1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физических проблем им. П.Л.</w:t>
      </w:r>
      <w:r w:rsidRPr="00981BF6">
        <w:rPr>
          <w:sz w:val="26"/>
          <w:szCs w:val="26"/>
        </w:rPr>
        <w:t xml:space="preserve"> </w:t>
      </w:r>
      <w:proofErr w:type="spellStart"/>
      <w:r w:rsidRPr="00981BF6">
        <w:rPr>
          <w:sz w:val="26"/>
          <w:szCs w:val="26"/>
        </w:rPr>
        <w:t>Капицы</w:t>
      </w:r>
      <w:proofErr w:type="spellEnd"/>
      <w:r w:rsidRPr="00981BF6">
        <w:rPr>
          <w:sz w:val="26"/>
          <w:szCs w:val="26"/>
        </w:rPr>
        <w:t>;</w:t>
      </w:r>
      <w:r w:rsidR="00635C5E" w:rsidRPr="00981BF6">
        <w:rPr>
          <w:sz w:val="26"/>
          <w:szCs w:val="26"/>
        </w:rPr>
        <w:t xml:space="preserve"> </w:t>
      </w:r>
    </w:p>
    <w:p w14:paraId="38860D1A" w14:textId="77777777" w:rsidR="008D1707" w:rsidRPr="00981BF6" w:rsidRDefault="00EF09E1" w:rsidP="00981BF6">
      <w:pPr>
        <w:numPr>
          <w:ilvl w:val="0"/>
          <w:numId w:val="2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Институт </w:t>
      </w:r>
      <w:r w:rsidR="00635C5E" w:rsidRPr="00981BF6">
        <w:rPr>
          <w:sz w:val="26"/>
          <w:szCs w:val="26"/>
        </w:rPr>
        <w:t>спектроскопии.</w:t>
      </w:r>
    </w:p>
    <w:p w14:paraId="09B17A9C" w14:textId="137C8430" w:rsidR="00110B43" w:rsidRPr="00981BF6" w:rsidRDefault="008D1707" w:rsidP="00981BF6">
      <w:pPr>
        <w:numPr>
          <w:ilvl w:val="1"/>
          <w:numId w:val="18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В </w:t>
      </w:r>
      <w:r w:rsidR="004D4487" w:rsidRPr="00981BF6">
        <w:rPr>
          <w:sz w:val="26"/>
          <w:szCs w:val="26"/>
        </w:rPr>
        <w:t xml:space="preserve">Конференции </w:t>
      </w:r>
      <w:r w:rsidRPr="00981BF6">
        <w:rPr>
          <w:sz w:val="26"/>
          <w:szCs w:val="26"/>
        </w:rPr>
        <w:t>на добровольной основе могут принимать индивидуальное участие независимо от гражданства студенты</w:t>
      </w:r>
      <w:r w:rsidR="002E2E7A" w:rsidRPr="00981BF6">
        <w:rPr>
          <w:sz w:val="26"/>
          <w:szCs w:val="26"/>
        </w:rPr>
        <w:t xml:space="preserve"> </w:t>
      </w:r>
      <w:r w:rsidR="00EF0D46" w:rsidRPr="00981BF6">
        <w:rPr>
          <w:sz w:val="26"/>
          <w:szCs w:val="26"/>
        </w:rPr>
        <w:t xml:space="preserve">образовательных организаций высшего образования Российской Федерации </w:t>
      </w:r>
      <w:r w:rsidR="002E2E7A" w:rsidRPr="00981BF6">
        <w:rPr>
          <w:sz w:val="26"/>
          <w:szCs w:val="26"/>
        </w:rPr>
        <w:t>и стран СНГ</w:t>
      </w:r>
      <w:r w:rsidRPr="00981BF6">
        <w:rPr>
          <w:sz w:val="26"/>
          <w:szCs w:val="26"/>
        </w:rPr>
        <w:t xml:space="preserve">, осваивающие образовательные программы высшего образования – программы </w:t>
      </w:r>
      <w:proofErr w:type="spellStart"/>
      <w:r w:rsidRPr="00981BF6">
        <w:rPr>
          <w:sz w:val="26"/>
          <w:szCs w:val="26"/>
        </w:rPr>
        <w:t>бакалавриата</w:t>
      </w:r>
      <w:proofErr w:type="spellEnd"/>
      <w:r w:rsidRPr="00981BF6">
        <w:rPr>
          <w:sz w:val="26"/>
          <w:szCs w:val="26"/>
        </w:rPr>
        <w:t xml:space="preserve">, </w:t>
      </w:r>
      <w:proofErr w:type="spellStart"/>
      <w:r w:rsidRPr="00981BF6">
        <w:rPr>
          <w:sz w:val="26"/>
          <w:szCs w:val="26"/>
        </w:rPr>
        <w:t>специалитета</w:t>
      </w:r>
      <w:proofErr w:type="spellEnd"/>
      <w:r w:rsidRPr="00981BF6">
        <w:rPr>
          <w:sz w:val="26"/>
          <w:szCs w:val="26"/>
        </w:rPr>
        <w:t xml:space="preserve"> или магистратуры по специальности</w:t>
      </w:r>
      <w:r w:rsidR="003A53FA" w:rsidRPr="00981BF6">
        <w:rPr>
          <w:sz w:val="26"/>
          <w:szCs w:val="26"/>
        </w:rPr>
        <w:t xml:space="preserve"> </w:t>
      </w:r>
      <w:r w:rsidR="009549BB" w:rsidRPr="00981BF6">
        <w:rPr>
          <w:sz w:val="26"/>
          <w:szCs w:val="26"/>
        </w:rPr>
        <w:t>/</w:t>
      </w:r>
      <w:r w:rsidR="003A53F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>направлению подготовки «</w:t>
      </w:r>
      <w:r w:rsidR="009549BB" w:rsidRPr="00981BF6">
        <w:rPr>
          <w:sz w:val="26"/>
          <w:szCs w:val="26"/>
        </w:rPr>
        <w:t>Физика</w:t>
      </w:r>
      <w:r w:rsidRPr="00981BF6">
        <w:rPr>
          <w:sz w:val="26"/>
          <w:szCs w:val="26"/>
        </w:rPr>
        <w:t>» или смежным специальностям</w:t>
      </w:r>
      <w:r w:rsidR="003A53FA" w:rsidRPr="00981BF6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>/</w:t>
      </w:r>
      <w:r w:rsidR="003A53FA" w:rsidRPr="00981BF6">
        <w:rPr>
          <w:sz w:val="26"/>
          <w:szCs w:val="26"/>
        </w:rPr>
        <w:t xml:space="preserve"> </w:t>
      </w:r>
      <w:r w:rsidR="008126E4" w:rsidRPr="00981BF6">
        <w:rPr>
          <w:sz w:val="26"/>
          <w:szCs w:val="26"/>
        </w:rPr>
        <w:t>направлениям подготовки.</w:t>
      </w:r>
    </w:p>
    <w:p w14:paraId="78B9762E" w14:textId="4CB0A827" w:rsidR="00AD2C69" w:rsidRPr="00981BF6" w:rsidRDefault="00110B43" w:rsidP="00981BF6">
      <w:pPr>
        <w:pStyle w:val="af3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81BF6">
        <w:rPr>
          <w:rFonts w:ascii="Times New Roman" w:hAnsi="Times New Roman"/>
          <w:sz w:val="26"/>
          <w:szCs w:val="26"/>
        </w:rPr>
        <w:lastRenderedPageBreak/>
        <w:t xml:space="preserve">Объявление о </w:t>
      </w:r>
      <w:r w:rsidR="004D4487" w:rsidRPr="00981BF6">
        <w:rPr>
          <w:rFonts w:ascii="Times New Roman" w:hAnsi="Times New Roman"/>
          <w:sz w:val="26"/>
          <w:szCs w:val="26"/>
        </w:rPr>
        <w:t xml:space="preserve">Конференции </w:t>
      </w:r>
      <w:r w:rsidRPr="00981BF6">
        <w:rPr>
          <w:rFonts w:ascii="Times New Roman" w:hAnsi="Times New Roman"/>
          <w:sz w:val="26"/>
          <w:szCs w:val="26"/>
        </w:rPr>
        <w:t>публикуется ежегодно на интернет-странице</w:t>
      </w:r>
      <w:r w:rsidR="003A53FA" w:rsidRPr="00981BF6">
        <w:rPr>
          <w:rFonts w:ascii="Times New Roman" w:hAnsi="Times New Roman"/>
          <w:sz w:val="26"/>
          <w:szCs w:val="26"/>
        </w:rPr>
        <w:t xml:space="preserve"> (сайте)</w:t>
      </w:r>
      <w:r w:rsidRPr="00981BF6">
        <w:rPr>
          <w:rFonts w:ascii="Times New Roman" w:hAnsi="Times New Roman"/>
          <w:sz w:val="26"/>
          <w:szCs w:val="26"/>
        </w:rPr>
        <w:t xml:space="preserve"> факультета </w:t>
      </w:r>
      <w:r w:rsidR="0048431B" w:rsidRPr="00981BF6">
        <w:rPr>
          <w:rFonts w:ascii="Times New Roman" w:hAnsi="Times New Roman"/>
          <w:sz w:val="26"/>
          <w:szCs w:val="26"/>
        </w:rPr>
        <w:t xml:space="preserve">физики </w:t>
      </w:r>
      <w:r w:rsidRPr="00981BF6">
        <w:rPr>
          <w:rFonts w:ascii="Times New Roman" w:hAnsi="Times New Roman"/>
          <w:sz w:val="26"/>
          <w:szCs w:val="26"/>
        </w:rPr>
        <w:t>НИУ ВШЭ</w:t>
      </w:r>
      <w:r w:rsidR="00792AD0" w:rsidRPr="00981BF6">
        <w:rPr>
          <w:rFonts w:ascii="Times New Roman" w:hAnsi="Times New Roman"/>
          <w:sz w:val="26"/>
          <w:szCs w:val="26"/>
        </w:rPr>
        <w:t xml:space="preserve"> в рамках корпоративного сайта (портала) по адресу:</w:t>
      </w:r>
      <w:r w:rsidR="00AD2C69" w:rsidRPr="00981BF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9549BB" w:rsidRPr="00981BF6">
          <w:rPr>
            <w:rStyle w:val="af5"/>
            <w:rFonts w:ascii="Times New Roman" w:hAnsi="Times New Roman"/>
            <w:sz w:val="26"/>
            <w:szCs w:val="26"/>
            <w:lang w:val="en-US"/>
          </w:rPr>
          <w:t>https</w:t>
        </w:r>
        <w:r w:rsidR="009549BB" w:rsidRPr="00981BF6">
          <w:rPr>
            <w:rStyle w:val="af5"/>
            <w:rFonts w:ascii="Times New Roman" w:hAnsi="Times New Roman"/>
            <w:sz w:val="26"/>
            <w:szCs w:val="26"/>
          </w:rPr>
          <w:t>://</w:t>
        </w:r>
        <w:r w:rsidR="009549BB" w:rsidRPr="00981BF6">
          <w:rPr>
            <w:rStyle w:val="af5"/>
            <w:rFonts w:ascii="Times New Roman" w:hAnsi="Times New Roman"/>
            <w:sz w:val="26"/>
            <w:szCs w:val="26"/>
            <w:lang w:val="en-US"/>
          </w:rPr>
          <w:t>physics</w:t>
        </w:r>
        <w:r w:rsidR="009549BB" w:rsidRPr="00981BF6">
          <w:rPr>
            <w:rStyle w:val="af5"/>
            <w:rFonts w:ascii="Times New Roman" w:hAnsi="Times New Roman"/>
            <w:sz w:val="26"/>
            <w:szCs w:val="26"/>
          </w:rPr>
          <w:t>.</w:t>
        </w:r>
        <w:proofErr w:type="spellStart"/>
        <w:r w:rsidR="009549BB" w:rsidRPr="00981BF6">
          <w:rPr>
            <w:rStyle w:val="af5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9549BB" w:rsidRPr="00981BF6">
          <w:rPr>
            <w:rStyle w:val="af5"/>
            <w:rFonts w:ascii="Times New Roman" w:hAnsi="Times New Roman"/>
            <w:sz w:val="26"/>
            <w:szCs w:val="26"/>
          </w:rPr>
          <w:t>.</w:t>
        </w:r>
        <w:proofErr w:type="spellStart"/>
        <w:r w:rsidR="009549BB" w:rsidRPr="00981BF6">
          <w:rPr>
            <w:rStyle w:val="af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9549BB" w:rsidRPr="00981BF6">
          <w:rPr>
            <w:rStyle w:val="af5"/>
            <w:rFonts w:ascii="Times New Roman" w:hAnsi="Times New Roman"/>
            <w:sz w:val="26"/>
            <w:szCs w:val="26"/>
          </w:rPr>
          <w:t>/</w:t>
        </w:r>
      </w:hyperlink>
      <w:r w:rsidR="003A53FA" w:rsidRPr="00981BF6">
        <w:rPr>
          <w:rFonts w:ascii="Times New Roman" w:hAnsi="Times New Roman"/>
          <w:sz w:val="26"/>
          <w:szCs w:val="26"/>
        </w:rPr>
        <w:t>.</w:t>
      </w:r>
    </w:p>
    <w:p w14:paraId="7DF7B5CC" w14:textId="0344E0EC" w:rsidR="00D84AC6" w:rsidRDefault="00110B43" w:rsidP="00981BF6">
      <w:pPr>
        <w:pStyle w:val="af3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81BF6">
        <w:rPr>
          <w:rFonts w:ascii="Times New Roman" w:hAnsi="Times New Roman"/>
          <w:sz w:val="26"/>
          <w:szCs w:val="26"/>
        </w:rPr>
        <w:t xml:space="preserve">Даты проведения </w:t>
      </w:r>
      <w:r w:rsidR="004D4487" w:rsidRPr="00981BF6">
        <w:rPr>
          <w:rFonts w:ascii="Times New Roman" w:hAnsi="Times New Roman"/>
          <w:sz w:val="26"/>
          <w:szCs w:val="26"/>
        </w:rPr>
        <w:t>Конференции</w:t>
      </w:r>
      <w:r w:rsidRPr="00981BF6">
        <w:rPr>
          <w:rFonts w:ascii="Times New Roman" w:hAnsi="Times New Roman"/>
          <w:sz w:val="26"/>
          <w:szCs w:val="26"/>
        </w:rPr>
        <w:t xml:space="preserve">, включая даты </w:t>
      </w:r>
      <w:r w:rsidR="00792AD0" w:rsidRPr="00981BF6">
        <w:rPr>
          <w:rFonts w:ascii="Times New Roman" w:hAnsi="Times New Roman"/>
          <w:sz w:val="26"/>
          <w:szCs w:val="26"/>
        </w:rPr>
        <w:t>приема</w:t>
      </w:r>
      <w:r w:rsidRPr="00981BF6">
        <w:rPr>
          <w:rFonts w:ascii="Times New Roman" w:hAnsi="Times New Roman"/>
          <w:sz w:val="26"/>
          <w:szCs w:val="26"/>
        </w:rPr>
        <w:t xml:space="preserve"> заявок, содержатся в объявлении о </w:t>
      </w:r>
      <w:r w:rsidR="004D4487" w:rsidRPr="00981BF6">
        <w:rPr>
          <w:rFonts w:ascii="Times New Roman" w:hAnsi="Times New Roman"/>
          <w:sz w:val="26"/>
          <w:szCs w:val="26"/>
        </w:rPr>
        <w:t>Конференции</w:t>
      </w:r>
      <w:r w:rsidRPr="00981BF6">
        <w:rPr>
          <w:rFonts w:ascii="Times New Roman" w:hAnsi="Times New Roman"/>
          <w:sz w:val="26"/>
          <w:szCs w:val="26"/>
        </w:rPr>
        <w:t xml:space="preserve">, размещаемом не менее чем за </w:t>
      </w:r>
      <w:r w:rsidR="0099669D" w:rsidRPr="00981BF6">
        <w:rPr>
          <w:rFonts w:ascii="Times New Roman" w:hAnsi="Times New Roman"/>
          <w:sz w:val="26"/>
          <w:szCs w:val="26"/>
        </w:rPr>
        <w:t>три</w:t>
      </w:r>
      <w:r w:rsidR="005000AF">
        <w:rPr>
          <w:rFonts w:ascii="Times New Roman" w:hAnsi="Times New Roman"/>
          <w:sz w:val="26"/>
          <w:szCs w:val="26"/>
        </w:rPr>
        <w:t xml:space="preserve"> календарных</w:t>
      </w:r>
      <w:r w:rsidR="0099669D" w:rsidRPr="00981BF6">
        <w:rPr>
          <w:rFonts w:ascii="Times New Roman" w:hAnsi="Times New Roman"/>
          <w:sz w:val="26"/>
          <w:szCs w:val="26"/>
        </w:rPr>
        <w:t xml:space="preserve"> </w:t>
      </w:r>
      <w:r w:rsidRPr="00981BF6">
        <w:rPr>
          <w:rFonts w:ascii="Times New Roman" w:hAnsi="Times New Roman"/>
          <w:sz w:val="26"/>
          <w:szCs w:val="26"/>
        </w:rPr>
        <w:t>д</w:t>
      </w:r>
      <w:r w:rsidR="00792AD0" w:rsidRPr="00981BF6">
        <w:rPr>
          <w:rFonts w:ascii="Times New Roman" w:hAnsi="Times New Roman"/>
          <w:sz w:val="26"/>
          <w:szCs w:val="26"/>
        </w:rPr>
        <w:t>ня до даты начала подачи заявок.</w:t>
      </w:r>
    </w:p>
    <w:p w14:paraId="04755E8F" w14:textId="77777777" w:rsidR="00B0174E" w:rsidRPr="00981BF6" w:rsidRDefault="00B0174E" w:rsidP="00AD4DD7">
      <w:pPr>
        <w:pStyle w:val="af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14:paraId="23065350" w14:textId="77777777" w:rsidR="00E94D19" w:rsidRPr="00981BF6" w:rsidRDefault="00E94D19" w:rsidP="00981BF6">
      <w:pPr>
        <w:pStyle w:val="af3"/>
        <w:numPr>
          <w:ilvl w:val="0"/>
          <w:numId w:val="18"/>
        </w:num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981BF6">
        <w:rPr>
          <w:rFonts w:ascii="Times New Roman" w:hAnsi="Times New Roman"/>
          <w:b/>
          <w:sz w:val="26"/>
          <w:szCs w:val="26"/>
        </w:rPr>
        <w:t>Порядок ор</w:t>
      </w:r>
      <w:r w:rsidR="00F42CE8" w:rsidRPr="00981BF6">
        <w:rPr>
          <w:rFonts w:ascii="Times New Roman" w:hAnsi="Times New Roman"/>
          <w:b/>
          <w:sz w:val="26"/>
          <w:szCs w:val="26"/>
        </w:rPr>
        <w:t xml:space="preserve">ганизации и проведения </w:t>
      </w:r>
      <w:r w:rsidR="00D77988" w:rsidRPr="00981BF6">
        <w:rPr>
          <w:rFonts w:ascii="Times New Roman" w:hAnsi="Times New Roman"/>
          <w:b/>
          <w:sz w:val="26"/>
          <w:szCs w:val="26"/>
        </w:rPr>
        <w:t>Конференции</w:t>
      </w:r>
    </w:p>
    <w:p w14:paraId="03AD244F" w14:textId="628708D3" w:rsidR="00950880" w:rsidRPr="00981BF6" w:rsidRDefault="00CA49AB" w:rsidP="00950880">
      <w:pPr>
        <w:numPr>
          <w:ilvl w:val="0"/>
          <w:numId w:val="23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Для организационно-мет</w:t>
      </w:r>
      <w:r w:rsidR="00F42CE8" w:rsidRPr="00981BF6">
        <w:rPr>
          <w:sz w:val="26"/>
          <w:szCs w:val="26"/>
        </w:rPr>
        <w:t xml:space="preserve">одического обеспечения </w:t>
      </w:r>
      <w:r w:rsidR="00D77988" w:rsidRPr="00981BF6">
        <w:rPr>
          <w:sz w:val="26"/>
          <w:szCs w:val="26"/>
        </w:rPr>
        <w:t xml:space="preserve">Конференции </w:t>
      </w:r>
      <w:r w:rsidR="00F42CE8" w:rsidRPr="00981BF6">
        <w:rPr>
          <w:sz w:val="26"/>
          <w:szCs w:val="26"/>
        </w:rPr>
        <w:t xml:space="preserve">создается жюри </w:t>
      </w:r>
      <w:r w:rsidR="00D77988" w:rsidRPr="00981BF6">
        <w:rPr>
          <w:sz w:val="26"/>
          <w:szCs w:val="26"/>
        </w:rPr>
        <w:t>Конференции</w:t>
      </w:r>
      <w:r w:rsidR="00F42CE8" w:rsidRPr="00981BF6">
        <w:rPr>
          <w:sz w:val="26"/>
          <w:szCs w:val="26"/>
        </w:rPr>
        <w:t xml:space="preserve">. </w:t>
      </w:r>
      <w:r w:rsidR="00950880" w:rsidRPr="00981BF6">
        <w:rPr>
          <w:sz w:val="26"/>
          <w:szCs w:val="26"/>
        </w:rPr>
        <w:t>Жюри Конференции формируется из профессорско-преподавательского состава ФФ НИУ ВШЭ и научных сотрудников базовых о</w:t>
      </w:r>
      <w:r w:rsidR="00522A5D">
        <w:rPr>
          <w:sz w:val="26"/>
          <w:szCs w:val="26"/>
        </w:rPr>
        <w:t>рганизаций НИУ ВШЭ (приложение 1</w:t>
      </w:r>
      <w:r w:rsidR="00950880" w:rsidRPr="00981BF6">
        <w:rPr>
          <w:sz w:val="26"/>
          <w:szCs w:val="26"/>
        </w:rPr>
        <w:t>).</w:t>
      </w:r>
    </w:p>
    <w:p w14:paraId="4515BFF7" w14:textId="007AFE8B" w:rsidR="002609B3" w:rsidRDefault="00967B15" w:rsidP="00981BF6">
      <w:pPr>
        <w:numPr>
          <w:ilvl w:val="0"/>
          <w:numId w:val="23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47CE" w:rsidRPr="00981BF6">
        <w:rPr>
          <w:sz w:val="26"/>
          <w:szCs w:val="26"/>
        </w:rPr>
        <w:t xml:space="preserve">еречень </w:t>
      </w:r>
      <w:r w:rsidR="002A56D7" w:rsidRPr="00981BF6">
        <w:rPr>
          <w:sz w:val="26"/>
          <w:szCs w:val="26"/>
        </w:rPr>
        <w:t>сессий</w:t>
      </w:r>
      <w:r w:rsidR="00BD47CE" w:rsidRPr="00981BF6">
        <w:rPr>
          <w:sz w:val="26"/>
          <w:szCs w:val="26"/>
        </w:rPr>
        <w:t xml:space="preserve"> конференции, по тематикам которых принимаются доклады,</w:t>
      </w:r>
      <w:r w:rsidR="00F42CE8" w:rsidRPr="00981BF6">
        <w:rPr>
          <w:sz w:val="26"/>
          <w:szCs w:val="26"/>
        </w:rPr>
        <w:t xml:space="preserve"> </w:t>
      </w:r>
      <w:r w:rsidR="002609B3">
        <w:rPr>
          <w:sz w:val="26"/>
          <w:szCs w:val="26"/>
        </w:rPr>
        <w:t>формируется в соответствии с направлением деятельности базовых о</w:t>
      </w:r>
      <w:r w:rsidR="00522A5D">
        <w:rPr>
          <w:sz w:val="26"/>
          <w:szCs w:val="26"/>
        </w:rPr>
        <w:t>рганизаций НИУ ВШЭ (приложение 2</w:t>
      </w:r>
      <w:r w:rsidR="002609B3">
        <w:rPr>
          <w:sz w:val="26"/>
          <w:szCs w:val="26"/>
        </w:rPr>
        <w:t>).</w:t>
      </w:r>
      <w:r w:rsidR="00F42CE8" w:rsidRPr="00981BF6">
        <w:rPr>
          <w:sz w:val="26"/>
          <w:szCs w:val="26"/>
        </w:rPr>
        <w:t xml:space="preserve"> </w:t>
      </w:r>
    </w:p>
    <w:p w14:paraId="44B6F5CF" w14:textId="0515651A" w:rsidR="003F4D33" w:rsidRPr="00981BF6" w:rsidRDefault="00F339B2" w:rsidP="00981BF6">
      <w:pPr>
        <w:numPr>
          <w:ilvl w:val="0"/>
          <w:numId w:val="23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Состав жюри может быть изменен </w:t>
      </w:r>
      <w:r w:rsidR="00A11E0D">
        <w:rPr>
          <w:sz w:val="26"/>
          <w:szCs w:val="26"/>
        </w:rPr>
        <w:t>приказом</w:t>
      </w:r>
      <w:r w:rsidR="00522A5D">
        <w:rPr>
          <w:sz w:val="26"/>
          <w:szCs w:val="26"/>
        </w:rPr>
        <w:t xml:space="preserve"> </w:t>
      </w:r>
      <w:r w:rsidR="00DD146F">
        <w:rPr>
          <w:sz w:val="26"/>
          <w:szCs w:val="26"/>
        </w:rPr>
        <w:t>координирующего руководителя</w:t>
      </w:r>
      <w:r w:rsidR="00522A5D">
        <w:rPr>
          <w:sz w:val="26"/>
          <w:szCs w:val="26"/>
        </w:rPr>
        <w:t xml:space="preserve"> </w:t>
      </w:r>
      <w:r w:rsidRPr="00981BF6">
        <w:rPr>
          <w:sz w:val="26"/>
          <w:szCs w:val="26"/>
        </w:rPr>
        <w:t xml:space="preserve">не позднее, чем за три </w:t>
      </w:r>
      <w:r w:rsidR="005000AF">
        <w:rPr>
          <w:sz w:val="26"/>
          <w:szCs w:val="26"/>
        </w:rPr>
        <w:t xml:space="preserve">календарных </w:t>
      </w:r>
      <w:r w:rsidRPr="00981BF6">
        <w:rPr>
          <w:sz w:val="26"/>
          <w:szCs w:val="26"/>
        </w:rPr>
        <w:t>дня до начала конференции.</w:t>
      </w:r>
    </w:p>
    <w:p w14:paraId="2198B0CE" w14:textId="77777777" w:rsidR="005842D1" w:rsidRPr="00AD4DD7" w:rsidRDefault="005842D1" w:rsidP="00AD4DD7">
      <w:pPr>
        <w:numPr>
          <w:ilvl w:val="0"/>
          <w:numId w:val="23"/>
        </w:num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AD4DD7">
        <w:rPr>
          <w:color w:val="000000" w:themeColor="text1"/>
          <w:sz w:val="26"/>
          <w:szCs w:val="26"/>
        </w:rPr>
        <w:t>Жюри Конференции:</w:t>
      </w:r>
    </w:p>
    <w:p w14:paraId="79C3957D" w14:textId="06B4A03E" w:rsidR="005842D1" w:rsidRPr="00AD4DD7" w:rsidRDefault="005842D1" w:rsidP="00AD4DD7">
      <w:pPr>
        <w:pStyle w:val="af3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2.4.1. рассматривает присланные заявки, оформленные согласно приложению 3;</w:t>
      </w:r>
    </w:p>
    <w:p w14:paraId="5F4AE7A0" w14:textId="3A5CF993" w:rsidR="005842D1" w:rsidRPr="00AD4DD7" w:rsidRDefault="005842D1" w:rsidP="00AD4DD7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2.4.2. принимает решение о соответствии или несоответствии присланных заявок условиям (требованиям) Конференции и присланных тезисов сессиям 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приложени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 2;</w:t>
      </w:r>
    </w:p>
    <w:p w14:paraId="57A4D1D8" w14:textId="77777777" w:rsidR="005842D1" w:rsidRPr="00AD4DD7" w:rsidRDefault="005842D1" w:rsidP="00AD4DD7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2.4.3. определяет участников Конференции, допущенных для представления устного доклада; </w:t>
      </w:r>
    </w:p>
    <w:p w14:paraId="69133ACF" w14:textId="6E0560B4" w:rsidR="005842D1" w:rsidRPr="00AD4DD7" w:rsidRDefault="005842D1" w:rsidP="00AD4DD7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2.4.4. оценивает доклады участников Конференции в соответствии с критериями оценки согласно 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приложение 4</w:t>
      </w:r>
      <w:r w:rsidR="00A274B5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1C41442" w14:textId="77777777" w:rsidR="005842D1" w:rsidRPr="00AD4DD7" w:rsidRDefault="005842D1" w:rsidP="00AD4DD7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2.4.5. определяет победителей и призеров Конференции;</w:t>
      </w:r>
    </w:p>
    <w:p w14:paraId="081E3486" w14:textId="77777777" w:rsidR="00B0174E" w:rsidRDefault="005842D1" w:rsidP="00AD4DD7">
      <w:pPr>
        <w:pStyle w:val="af3"/>
        <w:ind w:left="0" w:firstLine="567"/>
        <w:rPr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2.4.6. осуществляет иные функции, связанные с организацией и проведением Конференции.</w:t>
      </w:r>
    </w:p>
    <w:p w14:paraId="26510FD4" w14:textId="74D6EE46" w:rsidR="003E50F4" w:rsidRPr="00981BF6" w:rsidRDefault="003E50F4" w:rsidP="00AD4DD7">
      <w:pPr>
        <w:pStyle w:val="af3"/>
        <w:ind w:left="0" w:firstLine="567"/>
      </w:pPr>
    </w:p>
    <w:p w14:paraId="173226ED" w14:textId="77777777" w:rsidR="0047534B" w:rsidRPr="00981BF6" w:rsidRDefault="00EB3122" w:rsidP="00981BF6">
      <w:pPr>
        <w:pStyle w:val="af3"/>
        <w:numPr>
          <w:ilvl w:val="0"/>
          <w:numId w:val="18"/>
        </w:num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981BF6">
        <w:rPr>
          <w:rFonts w:ascii="Times New Roman" w:hAnsi="Times New Roman"/>
          <w:b/>
          <w:sz w:val="26"/>
          <w:szCs w:val="26"/>
        </w:rPr>
        <w:t xml:space="preserve">Порядок участия в </w:t>
      </w:r>
      <w:r w:rsidR="00D77988" w:rsidRPr="00981BF6">
        <w:rPr>
          <w:rFonts w:ascii="Times New Roman" w:hAnsi="Times New Roman"/>
          <w:b/>
          <w:sz w:val="26"/>
          <w:szCs w:val="26"/>
        </w:rPr>
        <w:t xml:space="preserve">Конференции </w:t>
      </w:r>
      <w:r w:rsidR="00EF077A" w:rsidRPr="00981BF6">
        <w:rPr>
          <w:rFonts w:ascii="Times New Roman" w:hAnsi="Times New Roman"/>
          <w:b/>
          <w:sz w:val="26"/>
          <w:szCs w:val="26"/>
        </w:rPr>
        <w:t>и определения победителей и призеров</w:t>
      </w:r>
    </w:p>
    <w:p w14:paraId="7A0C0376" w14:textId="77777777" w:rsidR="00EF077A" w:rsidRPr="00981BF6" w:rsidRDefault="00EF077A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>Взима</w:t>
      </w:r>
      <w:r w:rsidR="00EB3122" w:rsidRPr="00981BF6">
        <w:rPr>
          <w:sz w:val="26"/>
          <w:szCs w:val="26"/>
        </w:rPr>
        <w:t xml:space="preserve">ние платы за участие в </w:t>
      </w:r>
      <w:r w:rsidR="00D77988" w:rsidRPr="00981BF6">
        <w:rPr>
          <w:sz w:val="26"/>
          <w:szCs w:val="26"/>
        </w:rPr>
        <w:t xml:space="preserve">Конференции </w:t>
      </w:r>
      <w:r w:rsidRPr="00981BF6">
        <w:rPr>
          <w:sz w:val="26"/>
          <w:szCs w:val="26"/>
        </w:rPr>
        <w:t>не допускается.</w:t>
      </w:r>
    </w:p>
    <w:p w14:paraId="39EDD1B9" w14:textId="77777777" w:rsidR="0065287C" w:rsidRPr="00981BF6" w:rsidRDefault="0065287C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 w:rsidRPr="00981BF6">
        <w:rPr>
          <w:sz w:val="26"/>
          <w:szCs w:val="26"/>
        </w:rPr>
        <w:t xml:space="preserve">Для участия в </w:t>
      </w:r>
      <w:r w:rsidR="00D77988" w:rsidRPr="00981BF6">
        <w:rPr>
          <w:sz w:val="26"/>
          <w:szCs w:val="26"/>
        </w:rPr>
        <w:t xml:space="preserve">Конференции </w:t>
      </w:r>
      <w:r w:rsidR="004F3BDD" w:rsidRPr="00981BF6">
        <w:rPr>
          <w:sz w:val="26"/>
          <w:szCs w:val="26"/>
        </w:rPr>
        <w:t xml:space="preserve">необходимо </w:t>
      </w:r>
      <w:r w:rsidR="003E70C5" w:rsidRPr="00981BF6">
        <w:rPr>
          <w:sz w:val="26"/>
          <w:szCs w:val="26"/>
        </w:rPr>
        <w:t>отправить</w:t>
      </w:r>
      <w:r w:rsidR="004F3BDD" w:rsidRPr="00981BF6">
        <w:rPr>
          <w:sz w:val="26"/>
          <w:szCs w:val="26"/>
        </w:rPr>
        <w:t xml:space="preserve"> заявку </w:t>
      </w:r>
      <w:r w:rsidR="003E70C5" w:rsidRPr="00981BF6">
        <w:rPr>
          <w:sz w:val="26"/>
          <w:szCs w:val="26"/>
        </w:rPr>
        <w:t xml:space="preserve">и </w:t>
      </w:r>
      <w:r w:rsidR="00D62CD6" w:rsidRPr="00981BF6">
        <w:rPr>
          <w:sz w:val="26"/>
          <w:szCs w:val="26"/>
        </w:rPr>
        <w:t xml:space="preserve">тезисы доклада </w:t>
      </w:r>
      <w:r w:rsidR="004F3BDD" w:rsidRPr="00981BF6">
        <w:rPr>
          <w:sz w:val="26"/>
          <w:szCs w:val="26"/>
        </w:rPr>
        <w:t xml:space="preserve">на адрес электронной почты, указанный в объявлении о </w:t>
      </w:r>
      <w:r w:rsidR="00D77988" w:rsidRPr="00981BF6">
        <w:rPr>
          <w:sz w:val="26"/>
          <w:szCs w:val="26"/>
        </w:rPr>
        <w:t>Конференции</w:t>
      </w:r>
      <w:r w:rsidR="004F3BDD" w:rsidRPr="00981BF6">
        <w:rPr>
          <w:sz w:val="26"/>
          <w:szCs w:val="26"/>
        </w:rPr>
        <w:t xml:space="preserve">. </w:t>
      </w:r>
    </w:p>
    <w:p w14:paraId="73936E36" w14:textId="37B00571" w:rsidR="007E1B35" w:rsidRPr="00981BF6" w:rsidRDefault="003E50F4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Лицо, желающие принять участие в Конференции</w:t>
      </w:r>
      <w:r w:rsidR="00792AD0" w:rsidRPr="00981BF6">
        <w:rPr>
          <w:sz w:val="26"/>
          <w:szCs w:val="26"/>
        </w:rPr>
        <w:t>, подавая заявку соглашается и принимает все условия (требования) настоящего Положения.</w:t>
      </w:r>
    </w:p>
    <w:p w14:paraId="65719656" w14:textId="573A2D58" w:rsidR="00A81D12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рассматривает присланные заявки на соответствие условиям (требованиям) Конференции и тезисов сессиям Конференции и принимает решение о возможности допуска </w:t>
      </w:r>
      <w:r w:rsidRPr="009F24A4">
        <w:rPr>
          <w:sz w:val="26"/>
          <w:szCs w:val="26"/>
        </w:rPr>
        <w:t xml:space="preserve">лица, желающего принять участие </w:t>
      </w:r>
      <w:r>
        <w:rPr>
          <w:sz w:val="26"/>
          <w:szCs w:val="26"/>
        </w:rPr>
        <w:t>в Конференции, к участию в Конференции</w:t>
      </w:r>
      <w:r w:rsidR="005842D1">
        <w:rPr>
          <w:sz w:val="26"/>
          <w:szCs w:val="26"/>
        </w:rPr>
        <w:t xml:space="preserve"> (далее – участник Конференции)</w:t>
      </w:r>
      <w:r>
        <w:rPr>
          <w:sz w:val="26"/>
          <w:szCs w:val="26"/>
        </w:rPr>
        <w:t>.</w:t>
      </w:r>
    </w:p>
    <w:p w14:paraId="79CB1CCF" w14:textId="5448DE60" w:rsidR="00A81D12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Списки участников Конференции утверждает жюри Конференции, и они допускаются для представления устного доклада.</w:t>
      </w:r>
    </w:p>
    <w:p w14:paraId="0D4F27B8" w14:textId="77777777" w:rsidR="00A81D12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Жюри </w:t>
      </w:r>
      <w:r w:rsidRPr="008C5A1B">
        <w:rPr>
          <w:color w:val="000000" w:themeColor="text1"/>
          <w:sz w:val="26"/>
          <w:szCs w:val="26"/>
        </w:rPr>
        <w:t xml:space="preserve">оценивает доклады </w:t>
      </w:r>
      <w:r w:rsidRPr="00AD4DD7">
        <w:rPr>
          <w:color w:val="000000" w:themeColor="text1"/>
          <w:sz w:val="26"/>
          <w:szCs w:val="26"/>
        </w:rPr>
        <w:t>участников Конференции</w:t>
      </w:r>
      <w:r w:rsidRPr="008C5A1B">
        <w:rPr>
          <w:color w:val="000000" w:themeColor="text1"/>
          <w:sz w:val="26"/>
          <w:szCs w:val="26"/>
        </w:rPr>
        <w:t xml:space="preserve"> в соответствии с критериями оценки (приложение 3)</w:t>
      </w:r>
      <w:r>
        <w:rPr>
          <w:color w:val="000000" w:themeColor="text1"/>
          <w:sz w:val="26"/>
          <w:szCs w:val="26"/>
        </w:rPr>
        <w:t xml:space="preserve"> и определяет победителей (дипломанты </w:t>
      </w:r>
      <w:r w:rsidRPr="00981BF6">
        <w:rPr>
          <w:sz w:val="26"/>
          <w:szCs w:val="26"/>
          <w:lang w:val="en-US"/>
        </w:rPr>
        <w:t>I</w:t>
      </w:r>
      <w:r w:rsidRPr="00981BF6">
        <w:rPr>
          <w:sz w:val="26"/>
          <w:szCs w:val="26"/>
        </w:rPr>
        <w:t xml:space="preserve"> степени</w:t>
      </w:r>
      <w:r>
        <w:rPr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и призеров </w:t>
      </w:r>
      <w:r w:rsidRPr="00981BF6">
        <w:rPr>
          <w:sz w:val="26"/>
          <w:szCs w:val="26"/>
        </w:rPr>
        <w:t xml:space="preserve">(дипломанты </w:t>
      </w:r>
      <w:r w:rsidRPr="00981BF6">
        <w:rPr>
          <w:sz w:val="26"/>
          <w:szCs w:val="26"/>
          <w:lang w:val="en-US"/>
        </w:rPr>
        <w:t>II</w:t>
      </w:r>
      <w:r w:rsidRPr="00981BF6">
        <w:rPr>
          <w:sz w:val="26"/>
          <w:szCs w:val="26"/>
        </w:rPr>
        <w:t xml:space="preserve"> и </w:t>
      </w:r>
      <w:r w:rsidRPr="00981BF6">
        <w:rPr>
          <w:sz w:val="26"/>
          <w:szCs w:val="26"/>
          <w:lang w:val="en-US"/>
        </w:rPr>
        <w:t>III</w:t>
      </w:r>
      <w:r w:rsidRPr="00981BF6">
        <w:rPr>
          <w:sz w:val="26"/>
          <w:szCs w:val="26"/>
        </w:rPr>
        <w:t xml:space="preserve"> степени)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Конференции </w:t>
      </w:r>
      <w:r w:rsidRPr="00801B93">
        <w:rPr>
          <w:sz w:val="26"/>
          <w:szCs w:val="26"/>
        </w:rPr>
        <w:t xml:space="preserve">не позднее, чем через три календарных дня после окончания </w:t>
      </w:r>
      <w:r>
        <w:rPr>
          <w:sz w:val="26"/>
          <w:szCs w:val="26"/>
        </w:rPr>
        <w:t>Конференции</w:t>
      </w:r>
      <w:r w:rsidRPr="00801B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01B93">
        <w:rPr>
          <w:sz w:val="26"/>
          <w:szCs w:val="26"/>
        </w:rPr>
        <w:t xml:space="preserve">Победители и призеры </w:t>
      </w:r>
      <w:r>
        <w:rPr>
          <w:sz w:val="26"/>
          <w:szCs w:val="26"/>
        </w:rPr>
        <w:t xml:space="preserve">Конференции </w:t>
      </w:r>
      <w:r w:rsidRPr="00801B93">
        <w:rPr>
          <w:sz w:val="26"/>
          <w:szCs w:val="26"/>
        </w:rPr>
        <w:t xml:space="preserve">определяются в совокупности всех сессий </w:t>
      </w:r>
      <w:r>
        <w:rPr>
          <w:sz w:val="26"/>
          <w:szCs w:val="26"/>
        </w:rPr>
        <w:t>Конференции</w:t>
      </w:r>
      <w:r w:rsidRPr="00801B93">
        <w:rPr>
          <w:sz w:val="26"/>
          <w:szCs w:val="26"/>
        </w:rPr>
        <w:t>.</w:t>
      </w:r>
      <w:r>
        <w:rPr>
          <w:sz w:val="26"/>
          <w:szCs w:val="26"/>
        </w:rPr>
        <w:t xml:space="preserve"> Списки победителей и призеров Конференции утверждает жюри Конференции.</w:t>
      </w:r>
    </w:p>
    <w:p w14:paraId="39AA8052" w14:textId="57386CA1" w:rsidR="007B6076" w:rsidRPr="00981BF6" w:rsidRDefault="00A81D12" w:rsidP="00981BF6">
      <w:pPr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</w:rPr>
      </w:pPr>
      <w:r w:rsidRPr="00B0174E">
        <w:rPr>
          <w:sz w:val="26"/>
          <w:szCs w:val="26"/>
        </w:rPr>
        <w:t>Участники</w:t>
      </w:r>
      <w:r>
        <w:rPr>
          <w:sz w:val="26"/>
          <w:szCs w:val="26"/>
        </w:rPr>
        <w:t>, победители</w:t>
      </w:r>
      <w:r w:rsidR="007B6076" w:rsidRPr="00981BF6">
        <w:rPr>
          <w:sz w:val="26"/>
          <w:szCs w:val="26"/>
        </w:rPr>
        <w:t xml:space="preserve"> и призеры </w:t>
      </w:r>
      <w:r w:rsidR="00D77988" w:rsidRPr="00981BF6">
        <w:rPr>
          <w:sz w:val="26"/>
          <w:szCs w:val="26"/>
        </w:rPr>
        <w:t xml:space="preserve">Конференции </w:t>
      </w:r>
      <w:r w:rsidR="007B6076" w:rsidRPr="00981BF6">
        <w:rPr>
          <w:sz w:val="26"/>
          <w:szCs w:val="26"/>
        </w:rPr>
        <w:t>объявляются приказом НИУ ВШЭ</w:t>
      </w:r>
      <w:r w:rsidR="00480DEA">
        <w:rPr>
          <w:sz w:val="26"/>
          <w:szCs w:val="26"/>
        </w:rPr>
        <w:t>, подписанным деканом факультета физики НИУ ВШЭ</w:t>
      </w:r>
      <w:r w:rsidR="007B6076" w:rsidRPr="00981BF6">
        <w:rPr>
          <w:sz w:val="26"/>
          <w:szCs w:val="26"/>
        </w:rPr>
        <w:t>.</w:t>
      </w:r>
    </w:p>
    <w:p w14:paraId="27FBD982" w14:textId="501E9696" w:rsidR="00A81D12" w:rsidRPr="002B2140" w:rsidRDefault="00A81D12" w:rsidP="00AD4DD7">
      <w:pPr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3.8.</w:t>
      </w:r>
      <w:r w:rsidRPr="002B2140">
        <w:rPr>
          <w:color w:val="000000" w:themeColor="text1"/>
          <w:sz w:val="26"/>
          <w:szCs w:val="26"/>
        </w:rPr>
        <w:t xml:space="preserve"> Победители, призеры и </w:t>
      </w:r>
      <w:r w:rsidRPr="00AD4DD7">
        <w:rPr>
          <w:color w:val="000000" w:themeColor="text1"/>
          <w:sz w:val="26"/>
          <w:szCs w:val="26"/>
        </w:rPr>
        <w:t>участники Конференции</w:t>
      </w:r>
      <w:r w:rsidRPr="00B0174E">
        <w:rPr>
          <w:color w:val="000000" w:themeColor="text1"/>
          <w:sz w:val="26"/>
          <w:szCs w:val="26"/>
        </w:rPr>
        <w:t>,</w:t>
      </w:r>
      <w:r w:rsidRPr="002B2140">
        <w:rPr>
          <w:color w:val="000000" w:themeColor="text1"/>
          <w:sz w:val="26"/>
          <w:szCs w:val="26"/>
        </w:rPr>
        <w:t xml:space="preserve"> объявленные приказом НИУ ВШЭ, в соответствии с законодательством Российской Федерации в течение года с момента утверждения списков победителей </w:t>
      </w:r>
      <w:r>
        <w:rPr>
          <w:color w:val="000000" w:themeColor="text1"/>
          <w:sz w:val="26"/>
          <w:szCs w:val="26"/>
        </w:rPr>
        <w:t>Конференции</w:t>
      </w:r>
      <w:r w:rsidRPr="002B2140">
        <w:rPr>
          <w:color w:val="000000" w:themeColor="text1"/>
          <w:sz w:val="26"/>
          <w:szCs w:val="26"/>
        </w:rPr>
        <w:t xml:space="preserve"> могут быть приравнены к лицам, получившим максимальные баллы по результатам вступительных испытаний «Физика» и «Конкурсный отбор (портфолио)» при поступлении на обучение по образовательным программам магистратуры НИУ ВШЭ по направлению подготовки «Физика», при этом:</w:t>
      </w:r>
    </w:p>
    <w:p w14:paraId="03D41743" w14:textId="77777777" w:rsidR="00A81D12" w:rsidRPr="008C5A1B" w:rsidRDefault="00A81D12" w:rsidP="00A81D12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3.8.1. </w:t>
      </w:r>
      <w:r w:rsidRPr="00B0174E">
        <w:rPr>
          <w:color w:val="000000" w:themeColor="text1"/>
          <w:sz w:val="26"/>
          <w:szCs w:val="26"/>
        </w:rPr>
        <w:t>дипломанты</w:t>
      </w:r>
      <w:r w:rsidRPr="008C5A1B">
        <w:rPr>
          <w:color w:val="000000" w:themeColor="text1"/>
          <w:sz w:val="26"/>
          <w:szCs w:val="26"/>
        </w:rPr>
        <w:t xml:space="preserve"> (победители и призеры) </w:t>
      </w:r>
      <w:r>
        <w:rPr>
          <w:color w:val="000000" w:themeColor="text1"/>
          <w:sz w:val="26"/>
          <w:szCs w:val="26"/>
        </w:rPr>
        <w:t>Конференции</w:t>
      </w:r>
      <w:r w:rsidRPr="008C5A1B">
        <w:rPr>
          <w:color w:val="000000" w:themeColor="text1"/>
          <w:sz w:val="26"/>
          <w:szCs w:val="26"/>
        </w:rPr>
        <w:t xml:space="preserve"> приравниваются к лицам, получившим максимальные баллы по вступительным испытаниям «Физика» и «Конкурсный отбор (портфолио)»;</w:t>
      </w:r>
    </w:p>
    <w:p w14:paraId="624E8645" w14:textId="39E4BC5C" w:rsidR="00283A36" w:rsidRPr="00981BF6" w:rsidRDefault="00A81D12" w:rsidP="00AD4DD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3.8.2. </w:t>
      </w:r>
      <w:r w:rsidRPr="00B0174E">
        <w:rPr>
          <w:color w:val="000000"/>
          <w:sz w:val="26"/>
          <w:szCs w:val="26"/>
        </w:rPr>
        <w:t>участники Конференции</w:t>
      </w:r>
      <w:r>
        <w:rPr>
          <w:color w:val="000000"/>
          <w:sz w:val="26"/>
          <w:szCs w:val="26"/>
        </w:rPr>
        <w:t xml:space="preserve"> приравниваются к лицам, получившим максимальные баллы по вступительному испытанию </w:t>
      </w:r>
      <w:r w:rsidRPr="00981BF6">
        <w:rPr>
          <w:sz w:val="26"/>
          <w:szCs w:val="26"/>
        </w:rPr>
        <w:t>«</w:t>
      </w:r>
      <w:r>
        <w:rPr>
          <w:sz w:val="26"/>
          <w:szCs w:val="26"/>
        </w:rPr>
        <w:t>Конкурсный отбор (п</w:t>
      </w:r>
      <w:r w:rsidRPr="00981BF6">
        <w:rPr>
          <w:sz w:val="26"/>
          <w:szCs w:val="26"/>
        </w:rPr>
        <w:t>ортфолио</w:t>
      </w:r>
      <w:r>
        <w:rPr>
          <w:sz w:val="26"/>
          <w:szCs w:val="26"/>
        </w:rPr>
        <w:t>)</w:t>
      </w:r>
      <w:r w:rsidR="00283A36" w:rsidRPr="00981BF6">
        <w:rPr>
          <w:sz w:val="26"/>
          <w:szCs w:val="26"/>
        </w:rPr>
        <w:t>.</w:t>
      </w:r>
    </w:p>
    <w:p w14:paraId="099B7610" w14:textId="77777777" w:rsidR="00BF1C2D" w:rsidRPr="00981BF6" w:rsidRDefault="002103C7" w:rsidP="00981BF6">
      <w:pPr>
        <w:pStyle w:val="af3"/>
        <w:numPr>
          <w:ilvl w:val="0"/>
          <w:numId w:val="18"/>
        </w:num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981BF6">
        <w:rPr>
          <w:rFonts w:ascii="Times New Roman" w:hAnsi="Times New Roman"/>
          <w:b/>
          <w:sz w:val="26"/>
          <w:szCs w:val="26"/>
        </w:rPr>
        <w:t>Порядок оформления тезисов и докладов</w:t>
      </w:r>
    </w:p>
    <w:p w14:paraId="2C0D0B12" w14:textId="719E826A" w:rsidR="00365B9E" w:rsidRPr="00981BF6" w:rsidRDefault="003D67BC" w:rsidP="00981BF6">
      <w:pPr>
        <w:pStyle w:val="af3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81BF6">
        <w:rPr>
          <w:rFonts w:ascii="Times New Roman" w:hAnsi="Times New Roman"/>
          <w:color w:val="000000"/>
          <w:sz w:val="26"/>
          <w:szCs w:val="26"/>
        </w:rPr>
        <w:t xml:space="preserve">На представление устного доклада </w:t>
      </w:r>
      <w:r w:rsidR="006E25CC" w:rsidRPr="00981BF6">
        <w:rPr>
          <w:rFonts w:ascii="Times New Roman" w:hAnsi="Times New Roman"/>
          <w:color w:val="000000"/>
          <w:sz w:val="26"/>
          <w:szCs w:val="26"/>
        </w:rPr>
        <w:t>отводится двадцать минут</w:t>
      </w:r>
      <w:r w:rsidR="00521F99" w:rsidRPr="00981BF6">
        <w:rPr>
          <w:rFonts w:ascii="Times New Roman" w:hAnsi="Times New Roman"/>
          <w:color w:val="000000"/>
          <w:sz w:val="26"/>
          <w:szCs w:val="26"/>
        </w:rPr>
        <w:t>,</w:t>
      </w:r>
      <w:r w:rsidRPr="00981BF6">
        <w:rPr>
          <w:rFonts w:ascii="Times New Roman" w:hAnsi="Times New Roman"/>
          <w:color w:val="000000"/>
          <w:sz w:val="26"/>
          <w:szCs w:val="26"/>
        </w:rPr>
        <w:t xml:space="preserve"> включая дискуссию. Для демонстрации материалов предусмотрено использование компьютерных проекторов</w:t>
      </w:r>
      <w:r w:rsidR="00365B9E" w:rsidRPr="00981BF6">
        <w:rPr>
          <w:rFonts w:ascii="Times New Roman" w:hAnsi="Times New Roman"/>
          <w:color w:val="000000"/>
          <w:sz w:val="26"/>
          <w:szCs w:val="26"/>
        </w:rPr>
        <w:t>.</w:t>
      </w:r>
    </w:p>
    <w:p w14:paraId="50BDF27E" w14:textId="6688919B" w:rsidR="00233138" w:rsidRPr="008410C4" w:rsidRDefault="00233138" w:rsidP="00981BF6">
      <w:pPr>
        <w:pStyle w:val="af3"/>
        <w:numPr>
          <w:ilvl w:val="1"/>
          <w:numId w:val="18"/>
        </w:num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4DD7">
        <w:rPr>
          <w:rFonts w:ascii="Times New Roman" w:hAnsi="Times New Roman"/>
          <w:color w:val="000000" w:themeColor="text1"/>
          <w:sz w:val="26"/>
          <w:szCs w:val="26"/>
        </w:rPr>
        <w:t>Требования к оформлению тезисов доклада (присылаются вместе с заявкой): объем тезисов – 1</w:t>
      </w:r>
      <w:r w:rsidR="008410C4" w:rsidRPr="008410C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410C4">
        <w:rPr>
          <w:rFonts w:ascii="Times New Roman" w:hAnsi="Times New Roman"/>
          <w:color w:val="000000" w:themeColor="text1"/>
          <w:sz w:val="26"/>
          <w:szCs w:val="26"/>
        </w:rPr>
        <w:t>или 2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 полностью заполненн</w:t>
      </w:r>
      <w:r w:rsidR="008410C4">
        <w:rPr>
          <w:rFonts w:ascii="Times New Roman" w:hAnsi="Times New Roman"/>
          <w:color w:val="000000" w:themeColor="text1"/>
          <w:sz w:val="26"/>
          <w:szCs w:val="26"/>
        </w:rPr>
        <w:t>ые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 xml:space="preserve"> страниц</w:t>
      </w:r>
      <w:r w:rsidR="008410C4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, формат А</w:t>
      </w:r>
      <w:proofErr w:type="gramStart"/>
      <w:r w:rsidRPr="00AD4DD7">
        <w:rPr>
          <w:rFonts w:ascii="Times New Roman" w:hAnsi="Times New Roman"/>
          <w:color w:val="000000" w:themeColor="text1"/>
          <w:sz w:val="26"/>
          <w:szCs w:val="26"/>
        </w:rPr>
        <w:t>4</w:t>
      </w:r>
      <w:proofErr w:type="gramEnd"/>
      <w:r w:rsidRPr="00AD4DD7">
        <w:rPr>
          <w:rFonts w:ascii="Times New Roman" w:hAnsi="Times New Roman"/>
          <w:color w:val="000000" w:themeColor="text1"/>
          <w:sz w:val="26"/>
          <w:szCs w:val="26"/>
        </w:rPr>
        <w:t>. Шрифт «</w:t>
      </w:r>
      <w:proofErr w:type="spellStart"/>
      <w:r w:rsidRPr="00AD4DD7">
        <w:rPr>
          <w:rFonts w:ascii="Times New Roman" w:hAnsi="Times New Roman"/>
          <w:color w:val="000000" w:themeColor="text1"/>
          <w:sz w:val="26"/>
          <w:szCs w:val="26"/>
        </w:rPr>
        <w:t>TimesNewRoman</w:t>
      </w:r>
      <w:proofErr w:type="spellEnd"/>
      <w:r w:rsidRPr="00AD4DD7">
        <w:rPr>
          <w:rFonts w:ascii="Times New Roman" w:hAnsi="Times New Roman"/>
          <w:color w:val="000000" w:themeColor="text1"/>
          <w:sz w:val="26"/>
          <w:szCs w:val="26"/>
        </w:rPr>
        <w:t>». Размер шрифта – 1</w:t>
      </w:r>
      <w:r w:rsidR="008410C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AD4DD7">
        <w:rPr>
          <w:rFonts w:ascii="Times New Roman" w:hAnsi="Times New Roman"/>
          <w:color w:val="000000" w:themeColor="text1"/>
          <w:sz w:val="26"/>
          <w:szCs w:val="26"/>
        </w:rPr>
        <w:t>. Междустрочный интервал – 1.15.</w:t>
      </w:r>
      <w:r w:rsidR="008410C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410C4" w:rsidRPr="008410C4">
        <w:rPr>
          <w:rFonts w:ascii="Times New Roman" w:hAnsi="Times New Roman"/>
          <w:color w:val="000000" w:themeColor="text1"/>
          <w:sz w:val="26"/>
          <w:szCs w:val="26"/>
        </w:rPr>
        <w:t>Отступ: сверху – 3.0, снизу – 3.0, слева – 2.5, справа – 2.5, без указания номера страницы.</w:t>
      </w:r>
    </w:p>
    <w:p w14:paraId="49F697D3" w14:textId="22C54AE5" w:rsidR="004A1C2C" w:rsidRPr="00981BF6" w:rsidRDefault="00233138" w:rsidP="004A1C2C">
      <w:pPr>
        <w:spacing w:after="60" w:line="276" w:lineRule="auto"/>
        <w:jc w:val="both"/>
        <w:rPr>
          <w:sz w:val="26"/>
          <w:szCs w:val="26"/>
        </w:rPr>
      </w:pPr>
      <w:r w:rsidRPr="008C5A1B">
        <w:rPr>
          <w:color w:val="000000" w:themeColor="text1"/>
          <w:sz w:val="26"/>
          <w:szCs w:val="26"/>
        </w:rPr>
        <w:t xml:space="preserve">Требования к оформлению доклада на </w:t>
      </w:r>
      <w:r>
        <w:rPr>
          <w:color w:val="000000" w:themeColor="text1"/>
          <w:sz w:val="26"/>
          <w:szCs w:val="26"/>
        </w:rPr>
        <w:t>Конференцию</w:t>
      </w:r>
      <w:r w:rsidRPr="008C5A1B">
        <w:rPr>
          <w:color w:val="000000" w:themeColor="text1"/>
          <w:sz w:val="26"/>
          <w:szCs w:val="26"/>
        </w:rPr>
        <w:t>: доклад должен быть представлен в печатном виде на листах формата А4, объ</w:t>
      </w:r>
      <w:r>
        <w:rPr>
          <w:color w:val="000000" w:themeColor="text1"/>
          <w:sz w:val="26"/>
          <w:szCs w:val="26"/>
        </w:rPr>
        <w:t>е</w:t>
      </w:r>
      <w:r w:rsidRPr="008C5A1B">
        <w:rPr>
          <w:color w:val="000000" w:themeColor="text1"/>
          <w:sz w:val="26"/>
          <w:szCs w:val="26"/>
        </w:rPr>
        <w:t>мом не более 15 листов, включая рисунки, или в виде электронной презентации</w:t>
      </w:r>
      <w:r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4A1C2C" w:rsidRPr="00981BF6" w:rsidSect="004321B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2BF4" w14:textId="77777777" w:rsidR="00C35A8E" w:rsidRDefault="00C35A8E">
      <w:r>
        <w:separator/>
      </w:r>
    </w:p>
  </w:endnote>
  <w:endnote w:type="continuationSeparator" w:id="0">
    <w:p w14:paraId="1783CBC5" w14:textId="77777777" w:rsidR="00C35A8E" w:rsidRDefault="00C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B6ACE" w14:textId="77777777" w:rsidR="00E64F3A" w:rsidRDefault="005123D8" w:rsidP="007B0D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F3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0D2D0A" w14:textId="77777777" w:rsidR="00E64F3A" w:rsidRDefault="00E64F3A" w:rsidP="006C43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0F9B" w14:textId="77777777" w:rsidR="00E64F3A" w:rsidRDefault="00E64F3A" w:rsidP="006C43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30AE" w14:textId="77777777" w:rsidR="00C35A8E" w:rsidRDefault="00C35A8E">
      <w:r>
        <w:separator/>
      </w:r>
    </w:p>
  </w:footnote>
  <w:footnote w:type="continuationSeparator" w:id="0">
    <w:p w14:paraId="781E28DD" w14:textId="77777777" w:rsidR="00C35A8E" w:rsidRDefault="00C3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B084" w14:textId="77777777" w:rsidR="00E64F3A" w:rsidRDefault="005123D8" w:rsidP="00314A0C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F3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0F8DE5" w14:textId="77777777" w:rsidR="00E64F3A" w:rsidRDefault="00E64F3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61F2" w14:textId="03040268" w:rsidR="00E64F3A" w:rsidRDefault="005123D8" w:rsidP="001E1B0E">
    <w:pPr>
      <w:pStyle w:val="af0"/>
      <w:framePr w:wrap="around" w:vAnchor="text" w:hAnchor="page" w:x="6382" w:y="421"/>
      <w:rPr>
        <w:rStyle w:val="a8"/>
      </w:rPr>
    </w:pPr>
    <w:r>
      <w:rPr>
        <w:rStyle w:val="a8"/>
      </w:rPr>
      <w:fldChar w:fldCharType="begin"/>
    </w:r>
    <w:r w:rsidR="00E64F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763F">
      <w:rPr>
        <w:rStyle w:val="a8"/>
        <w:noProof/>
      </w:rPr>
      <w:t>2</w:t>
    </w:r>
    <w:r>
      <w:rPr>
        <w:rStyle w:val="a8"/>
      </w:rPr>
      <w:fldChar w:fldCharType="end"/>
    </w:r>
  </w:p>
  <w:p w14:paraId="18326206" w14:textId="77777777" w:rsidR="00E64F3A" w:rsidRDefault="00E64F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082"/>
    <w:multiLevelType w:val="hybridMultilevel"/>
    <w:tmpl w:val="C3CAAD9E"/>
    <w:lvl w:ilvl="0" w:tplc="FB9C44BE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595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1372F"/>
    <w:multiLevelType w:val="multilevel"/>
    <w:tmpl w:val="64A4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976318"/>
    <w:multiLevelType w:val="hybridMultilevel"/>
    <w:tmpl w:val="B4245EA0"/>
    <w:lvl w:ilvl="0" w:tplc="D676192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6D439A"/>
    <w:multiLevelType w:val="hybridMultilevel"/>
    <w:tmpl w:val="6F3CAA8A"/>
    <w:lvl w:ilvl="0" w:tplc="5914C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F20DB"/>
    <w:multiLevelType w:val="hybridMultilevel"/>
    <w:tmpl w:val="DCD471DE"/>
    <w:lvl w:ilvl="0" w:tplc="2696C45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E753C"/>
    <w:multiLevelType w:val="hybridMultilevel"/>
    <w:tmpl w:val="9C725BBA"/>
    <w:lvl w:ilvl="0" w:tplc="4782B5B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81C90"/>
    <w:multiLevelType w:val="multilevel"/>
    <w:tmpl w:val="EA8C8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E0A74"/>
    <w:multiLevelType w:val="multilevel"/>
    <w:tmpl w:val="5F12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7716D96"/>
    <w:multiLevelType w:val="hybridMultilevel"/>
    <w:tmpl w:val="DD64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5380"/>
    <w:multiLevelType w:val="multilevel"/>
    <w:tmpl w:val="1D14F93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805452"/>
    <w:multiLevelType w:val="hybridMultilevel"/>
    <w:tmpl w:val="29E0D370"/>
    <w:lvl w:ilvl="0" w:tplc="16FAF7A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ABE565A"/>
    <w:multiLevelType w:val="hybridMultilevel"/>
    <w:tmpl w:val="C3CAAD9E"/>
    <w:lvl w:ilvl="0" w:tplc="FB9C44BE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138C"/>
    <w:multiLevelType w:val="hybridMultilevel"/>
    <w:tmpl w:val="499C6872"/>
    <w:lvl w:ilvl="0" w:tplc="16FAF7A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23BE9"/>
    <w:multiLevelType w:val="multilevel"/>
    <w:tmpl w:val="45A05C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57023A5"/>
    <w:multiLevelType w:val="hybridMultilevel"/>
    <w:tmpl w:val="3B7445A0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EE7640"/>
    <w:multiLevelType w:val="hybridMultilevel"/>
    <w:tmpl w:val="D2E412F4"/>
    <w:lvl w:ilvl="0" w:tplc="6A44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69CC">
      <w:numFmt w:val="none"/>
      <w:lvlText w:val=""/>
      <w:lvlJc w:val="left"/>
      <w:pPr>
        <w:tabs>
          <w:tab w:val="num" w:pos="360"/>
        </w:tabs>
      </w:pPr>
    </w:lvl>
    <w:lvl w:ilvl="2" w:tplc="19448AB6">
      <w:numFmt w:val="none"/>
      <w:lvlText w:val=""/>
      <w:lvlJc w:val="left"/>
      <w:pPr>
        <w:tabs>
          <w:tab w:val="num" w:pos="360"/>
        </w:tabs>
      </w:pPr>
    </w:lvl>
    <w:lvl w:ilvl="3" w:tplc="126E8C92">
      <w:numFmt w:val="none"/>
      <w:lvlText w:val=""/>
      <w:lvlJc w:val="left"/>
      <w:pPr>
        <w:tabs>
          <w:tab w:val="num" w:pos="360"/>
        </w:tabs>
      </w:pPr>
    </w:lvl>
    <w:lvl w:ilvl="4" w:tplc="65F0100E">
      <w:numFmt w:val="none"/>
      <w:lvlText w:val=""/>
      <w:lvlJc w:val="left"/>
      <w:pPr>
        <w:tabs>
          <w:tab w:val="num" w:pos="360"/>
        </w:tabs>
      </w:pPr>
    </w:lvl>
    <w:lvl w:ilvl="5" w:tplc="3982C0E4">
      <w:numFmt w:val="none"/>
      <w:lvlText w:val=""/>
      <w:lvlJc w:val="left"/>
      <w:pPr>
        <w:tabs>
          <w:tab w:val="num" w:pos="360"/>
        </w:tabs>
      </w:pPr>
    </w:lvl>
    <w:lvl w:ilvl="6" w:tplc="7332A380">
      <w:numFmt w:val="none"/>
      <w:lvlText w:val=""/>
      <w:lvlJc w:val="left"/>
      <w:pPr>
        <w:tabs>
          <w:tab w:val="num" w:pos="360"/>
        </w:tabs>
      </w:pPr>
    </w:lvl>
    <w:lvl w:ilvl="7" w:tplc="F0241E6E">
      <w:numFmt w:val="none"/>
      <w:lvlText w:val=""/>
      <w:lvlJc w:val="left"/>
      <w:pPr>
        <w:tabs>
          <w:tab w:val="num" w:pos="360"/>
        </w:tabs>
      </w:pPr>
    </w:lvl>
    <w:lvl w:ilvl="8" w:tplc="C79AFB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0D1646"/>
    <w:multiLevelType w:val="hybridMultilevel"/>
    <w:tmpl w:val="39EC8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F3B"/>
    <w:multiLevelType w:val="hybridMultilevel"/>
    <w:tmpl w:val="97E01B4A"/>
    <w:lvl w:ilvl="0" w:tplc="5914CF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FB0E67"/>
    <w:multiLevelType w:val="multilevel"/>
    <w:tmpl w:val="8B803C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DD412A"/>
    <w:multiLevelType w:val="hybridMultilevel"/>
    <w:tmpl w:val="39F02C7E"/>
    <w:lvl w:ilvl="0" w:tplc="3412FB88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6A0A"/>
    <w:multiLevelType w:val="hybridMultilevel"/>
    <w:tmpl w:val="C3D0A0D4"/>
    <w:lvl w:ilvl="0" w:tplc="16FAF7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4754E05"/>
    <w:multiLevelType w:val="hybridMultilevel"/>
    <w:tmpl w:val="D44C26A2"/>
    <w:lvl w:ilvl="0" w:tplc="16FAF7A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54E51C9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041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7D05185"/>
    <w:multiLevelType w:val="hybridMultilevel"/>
    <w:tmpl w:val="EA623E82"/>
    <w:lvl w:ilvl="0" w:tplc="FFFFFFFF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FFFFFFF"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218E2"/>
    <w:multiLevelType w:val="hybridMultilevel"/>
    <w:tmpl w:val="9C888812"/>
    <w:lvl w:ilvl="0" w:tplc="16FAF7A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19531E1"/>
    <w:multiLevelType w:val="multilevel"/>
    <w:tmpl w:val="7B2A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1EC345F"/>
    <w:multiLevelType w:val="hybridMultilevel"/>
    <w:tmpl w:val="CA187F92"/>
    <w:lvl w:ilvl="0" w:tplc="16FAF7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C96A49"/>
    <w:multiLevelType w:val="hybridMultilevel"/>
    <w:tmpl w:val="8B803C84"/>
    <w:lvl w:ilvl="0" w:tplc="B260B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2018A0"/>
    <w:multiLevelType w:val="multilevel"/>
    <w:tmpl w:val="E6CA6D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4C537B"/>
    <w:multiLevelType w:val="hybridMultilevel"/>
    <w:tmpl w:val="45C86E96"/>
    <w:lvl w:ilvl="0" w:tplc="16FA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4"/>
  </w:num>
  <w:num w:numId="4">
    <w:abstractNumId w:val="19"/>
  </w:num>
  <w:num w:numId="5">
    <w:abstractNumId w:val="18"/>
  </w:num>
  <w:num w:numId="6">
    <w:abstractNumId w:val="4"/>
  </w:num>
  <w:num w:numId="7">
    <w:abstractNumId w:val="24"/>
  </w:num>
  <w:num w:numId="8">
    <w:abstractNumId w:val="22"/>
  </w:num>
  <w:num w:numId="9">
    <w:abstractNumId w:val="11"/>
  </w:num>
  <w:num w:numId="10">
    <w:abstractNumId w:val="26"/>
  </w:num>
  <w:num w:numId="11">
    <w:abstractNumId w:val="13"/>
  </w:num>
  <w:num w:numId="12">
    <w:abstractNumId w:val="27"/>
  </w:num>
  <w:num w:numId="1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2"/>
  </w:num>
  <w:num w:numId="20">
    <w:abstractNumId w:val="31"/>
  </w:num>
  <w:num w:numId="21">
    <w:abstractNumId w:val="28"/>
  </w:num>
  <w:num w:numId="22">
    <w:abstractNumId w:val="8"/>
  </w:num>
  <w:num w:numId="23">
    <w:abstractNumId w:val="6"/>
  </w:num>
  <w:num w:numId="24">
    <w:abstractNumId w:val="15"/>
  </w:num>
  <w:num w:numId="25">
    <w:abstractNumId w:val="21"/>
  </w:num>
  <w:num w:numId="26">
    <w:abstractNumId w:val="3"/>
  </w:num>
  <w:num w:numId="27">
    <w:abstractNumId w:val="12"/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25"/>
  </w:num>
  <w:num w:numId="33">
    <w:abstractNumId w:val="23"/>
  </w:num>
  <w:num w:numId="34">
    <w:abstractNumId w:val="1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1E"/>
    <w:rsid w:val="000028CD"/>
    <w:rsid w:val="00003914"/>
    <w:rsid w:val="00004922"/>
    <w:rsid w:val="000157E0"/>
    <w:rsid w:val="00016E72"/>
    <w:rsid w:val="0001712D"/>
    <w:rsid w:val="00023718"/>
    <w:rsid w:val="00031CFC"/>
    <w:rsid w:val="00034409"/>
    <w:rsid w:val="00035B65"/>
    <w:rsid w:val="00036156"/>
    <w:rsid w:val="000419A3"/>
    <w:rsid w:val="00043D44"/>
    <w:rsid w:val="00055277"/>
    <w:rsid w:val="000637F6"/>
    <w:rsid w:val="0006662E"/>
    <w:rsid w:val="00070174"/>
    <w:rsid w:val="00070FE2"/>
    <w:rsid w:val="00073F35"/>
    <w:rsid w:val="00074B0A"/>
    <w:rsid w:val="00077578"/>
    <w:rsid w:val="00077700"/>
    <w:rsid w:val="00077B5C"/>
    <w:rsid w:val="00077DF4"/>
    <w:rsid w:val="00084470"/>
    <w:rsid w:val="00087981"/>
    <w:rsid w:val="00087A69"/>
    <w:rsid w:val="00092AE8"/>
    <w:rsid w:val="000965BE"/>
    <w:rsid w:val="0009664E"/>
    <w:rsid w:val="000967A9"/>
    <w:rsid w:val="000A575C"/>
    <w:rsid w:val="000B0ED2"/>
    <w:rsid w:val="000B107F"/>
    <w:rsid w:val="000B7359"/>
    <w:rsid w:val="000C2D7B"/>
    <w:rsid w:val="000C389D"/>
    <w:rsid w:val="000C6035"/>
    <w:rsid w:val="000C67E3"/>
    <w:rsid w:val="000D0419"/>
    <w:rsid w:val="000D1C12"/>
    <w:rsid w:val="000D2D7C"/>
    <w:rsid w:val="000D7013"/>
    <w:rsid w:val="000D7327"/>
    <w:rsid w:val="000E109F"/>
    <w:rsid w:val="000E15C5"/>
    <w:rsid w:val="000E631E"/>
    <w:rsid w:val="000E668B"/>
    <w:rsid w:val="000F1004"/>
    <w:rsid w:val="000F3779"/>
    <w:rsid w:val="000F3D1E"/>
    <w:rsid w:val="000F6031"/>
    <w:rsid w:val="00104ECA"/>
    <w:rsid w:val="00106795"/>
    <w:rsid w:val="00110B43"/>
    <w:rsid w:val="00110E25"/>
    <w:rsid w:val="001252A9"/>
    <w:rsid w:val="001256E3"/>
    <w:rsid w:val="00127324"/>
    <w:rsid w:val="0012795A"/>
    <w:rsid w:val="001306C3"/>
    <w:rsid w:val="00132853"/>
    <w:rsid w:val="00132AE7"/>
    <w:rsid w:val="001337FF"/>
    <w:rsid w:val="00134135"/>
    <w:rsid w:val="00135CC8"/>
    <w:rsid w:val="00137D01"/>
    <w:rsid w:val="001413E2"/>
    <w:rsid w:val="00143AA9"/>
    <w:rsid w:val="001456D7"/>
    <w:rsid w:val="0015105A"/>
    <w:rsid w:val="00155AA9"/>
    <w:rsid w:val="00164C8C"/>
    <w:rsid w:val="001658B8"/>
    <w:rsid w:val="00166083"/>
    <w:rsid w:val="00172C4C"/>
    <w:rsid w:val="00184D5D"/>
    <w:rsid w:val="001860DF"/>
    <w:rsid w:val="001978A8"/>
    <w:rsid w:val="001A1D98"/>
    <w:rsid w:val="001A4006"/>
    <w:rsid w:val="001A419B"/>
    <w:rsid w:val="001A48C2"/>
    <w:rsid w:val="001A619E"/>
    <w:rsid w:val="001A67A5"/>
    <w:rsid w:val="001B14E2"/>
    <w:rsid w:val="001B7556"/>
    <w:rsid w:val="001D3ECD"/>
    <w:rsid w:val="001D59DF"/>
    <w:rsid w:val="001D6B70"/>
    <w:rsid w:val="001E1B0E"/>
    <w:rsid w:val="001E40FB"/>
    <w:rsid w:val="001E474C"/>
    <w:rsid w:val="001E723C"/>
    <w:rsid w:val="001F0784"/>
    <w:rsid w:val="001F0E6E"/>
    <w:rsid w:val="002038CD"/>
    <w:rsid w:val="00203EA0"/>
    <w:rsid w:val="002103C7"/>
    <w:rsid w:val="002169BB"/>
    <w:rsid w:val="002202E0"/>
    <w:rsid w:val="00220457"/>
    <w:rsid w:val="00222050"/>
    <w:rsid w:val="002270B9"/>
    <w:rsid w:val="00233138"/>
    <w:rsid w:val="00233393"/>
    <w:rsid w:val="00243D35"/>
    <w:rsid w:val="002443BD"/>
    <w:rsid w:val="002460A1"/>
    <w:rsid w:val="0024695E"/>
    <w:rsid w:val="00247469"/>
    <w:rsid w:val="002514EB"/>
    <w:rsid w:val="0025679D"/>
    <w:rsid w:val="002573BB"/>
    <w:rsid w:val="002578F7"/>
    <w:rsid w:val="002609B3"/>
    <w:rsid w:val="00261791"/>
    <w:rsid w:val="00264928"/>
    <w:rsid w:val="0027256B"/>
    <w:rsid w:val="00276401"/>
    <w:rsid w:val="00283A36"/>
    <w:rsid w:val="002866EE"/>
    <w:rsid w:val="002879D8"/>
    <w:rsid w:val="002A1B3C"/>
    <w:rsid w:val="002A56D7"/>
    <w:rsid w:val="002A7F1A"/>
    <w:rsid w:val="002B5BCB"/>
    <w:rsid w:val="002C3559"/>
    <w:rsid w:val="002C5606"/>
    <w:rsid w:val="002C5F95"/>
    <w:rsid w:val="002C6AEB"/>
    <w:rsid w:val="002C7091"/>
    <w:rsid w:val="002C7215"/>
    <w:rsid w:val="002D4EBD"/>
    <w:rsid w:val="002D741C"/>
    <w:rsid w:val="002E2E7A"/>
    <w:rsid w:val="002E3709"/>
    <w:rsid w:val="002E41A8"/>
    <w:rsid w:val="002E6B41"/>
    <w:rsid w:val="002E6C57"/>
    <w:rsid w:val="002F3374"/>
    <w:rsid w:val="00300C70"/>
    <w:rsid w:val="00305197"/>
    <w:rsid w:val="00306EB2"/>
    <w:rsid w:val="003101E7"/>
    <w:rsid w:val="0031151A"/>
    <w:rsid w:val="00311E8E"/>
    <w:rsid w:val="00314A0C"/>
    <w:rsid w:val="003161C2"/>
    <w:rsid w:val="00316753"/>
    <w:rsid w:val="003200E4"/>
    <w:rsid w:val="003206E6"/>
    <w:rsid w:val="0032215F"/>
    <w:rsid w:val="00326E40"/>
    <w:rsid w:val="00337824"/>
    <w:rsid w:val="003378EA"/>
    <w:rsid w:val="003409FE"/>
    <w:rsid w:val="00342C80"/>
    <w:rsid w:val="00343E02"/>
    <w:rsid w:val="0034581C"/>
    <w:rsid w:val="00347CD3"/>
    <w:rsid w:val="00350C96"/>
    <w:rsid w:val="00353ADF"/>
    <w:rsid w:val="003545DC"/>
    <w:rsid w:val="003578AD"/>
    <w:rsid w:val="003636B8"/>
    <w:rsid w:val="003637B6"/>
    <w:rsid w:val="00364C90"/>
    <w:rsid w:val="00365B9E"/>
    <w:rsid w:val="00365BB0"/>
    <w:rsid w:val="00373FBD"/>
    <w:rsid w:val="003741CD"/>
    <w:rsid w:val="003753D7"/>
    <w:rsid w:val="00377A4A"/>
    <w:rsid w:val="00377ACF"/>
    <w:rsid w:val="0038298E"/>
    <w:rsid w:val="003843D1"/>
    <w:rsid w:val="00387151"/>
    <w:rsid w:val="003875E3"/>
    <w:rsid w:val="00387814"/>
    <w:rsid w:val="003879B3"/>
    <w:rsid w:val="003922C3"/>
    <w:rsid w:val="003A3FF0"/>
    <w:rsid w:val="003A53FA"/>
    <w:rsid w:val="003A586D"/>
    <w:rsid w:val="003A5C6A"/>
    <w:rsid w:val="003A7791"/>
    <w:rsid w:val="003B4887"/>
    <w:rsid w:val="003C1790"/>
    <w:rsid w:val="003C28AF"/>
    <w:rsid w:val="003C2998"/>
    <w:rsid w:val="003C55C9"/>
    <w:rsid w:val="003C56EB"/>
    <w:rsid w:val="003D0145"/>
    <w:rsid w:val="003D0914"/>
    <w:rsid w:val="003D1468"/>
    <w:rsid w:val="003D67BC"/>
    <w:rsid w:val="003E0690"/>
    <w:rsid w:val="003E3FA1"/>
    <w:rsid w:val="003E47D3"/>
    <w:rsid w:val="003E50F4"/>
    <w:rsid w:val="003E6015"/>
    <w:rsid w:val="003E70C5"/>
    <w:rsid w:val="003E7900"/>
    <w:rsid w:val="003E7AC0"/>
    <w:rsid w:val="003F201E"/>
    <w:rsid w:val="003F4D33"/>
    <w:rsid w:val="003F5662"/>
    <w:rsid w:val="003F575F"/>
    <w:rsid w:val="003F718E"/>
    <w:rsid w:val="003F78E8"/>
    <w:rsid w:val="00400BEF"/>
    <w:rsid w:val="00401E69"/>
    <w:rsid w:val="00402FAF"/>
    <w:rsid w:val="00403E64"/>
    <w:rsid w:val="00404EED"/>
    <w:rsid w:val="00407F7F"/>
    <w:rsid w:val="00411902"/>
    <w:rsid w:val="00413744"/>
    <w:rsid w:val="00415A74"/>
    <w:rsid w:val="004178B9"/>
    <w:rsid w:val="004217E9"/>
    <w:rsid w:val="00426D3A"/>
    <w:rsid w:val="00430B0C"/>
    <w:rsid w:val="00431926"/>
    <w:rsid w:val="004321BE"/>
    <w:rsid w:val="00441A49"/>
    <w:rsid w:val="00443807"/>
    <w:rsid w:val="00451A3A"/>
    <w:rsid w:val="00451C7B"/>
    <w:rsid w:val="004534A5"/>
    <w:rsid w:val="00453630"/>
    <w:rsid w:val="0046630B"/>
    <w:rsid w:val="00466D9D"/>
    <w:rsid w:val="004745A9"/>
    <w:rsid w:val="0047534B"/>
    <w:rsid w:val="00480246"/>
    <w:rsid w:val="00480DEA"/>
    <w:rsid w:val="0048431B"/>
    <w:rsid w:val="00484BC5"/>
    <w:rsid w:val="00484D8C"/>
    <w:rsid w:val="00490093"/>
    <w:rsid w:val="004956B1"/>
    <w:rsid w:val="004A02FA"/>
    <w:rsid w:val="004A1C2C"/>
    <w:rsid w:val="004B083E"/>
    <w:rsid w:val="004B55E4"/>
    <w:rsid w:val="004C522D"/>
    <w:rsid w:val="004C6F4A"/>
    <w:rsid w:val="004D4487"/>
    <w:rsid w:val="004D6EA8"/>
    <w:rsid w:val="004D7620"/>
    <w:rsid w:val="004E49F3"/>
    <w:rsid w:val="004E6472"/>
    <w:rsid w:val="004F1E97"/>
    <w:rsid w:val="004F3BDD"/>
    <w:rsid w:val="004F5CB4"/>
    <w:rsid w:val="005000AF"/>
    <w:rsid w:val="005051D1"/>
    <w:rsid w:val="00506002"/>
    <w:rsid w:val="005123D8"/>
    <w:rsid w:val="005164B3"/>
    <w:rsid w:val="0052081C"/>
    <w:rsid w:val="0052137A"/>
    <w:rsid w:val="00521F99"/>
    <w:rsid w:val="00522A5D"/>
    <w:rsid w:val="0052408B"/>
    <w:rsid w:val="005262BA"/>
    <w:rsid w:val="005266B6"/>
    <w:rsid w:val="0053310E"/>
    <w:rsid w:val="005334CF"/>
    <w:rsid w:val="00542D1C"/>
    <w:rsid w:val="00544056"/>
    <w:rsid w:val="00552076"/>
    <w:rsid w:val="00553F84"/>
    <w:rsid w:val="00554AAF"/>
    <w:rsid w:val="0055745B"/>
    <w:rsid w:val="00570D92"/>
    <w:rsid w:val="0057126E"/>
    <w:rsid w:val="00572741"/>
    <w:rsid w:val="00573177"/>
    <w:rsid w:val="00581309"/>
    <w:rsid w:val="005842D1"/>
    <w:rsid w:val="00587DDA"/>
    <w:rsid w:val="00594A35"/>
    <w:rsid w:val="005A0888"/>
    <w:rsid w:val="005A1545"/>
    <w:rsid w:val="005A1D82"/>
    <w:rsid w:val="005A4B3D"/>
    <w:rsid w:val="005A632A"/>
    <w:rsid w:val="005B0437"/>
    <w:rsid w:val="005B0CE9"/>
    <w:rsid w:val="005B42DF"/>
    <w:rsid w:val="005B56BB"/>
    <w:rsid w:val="005C3434"/>
    <w:rsid w:val="005C6978"/>
    <w:rsid w:val="005C79C0"/>
    <w:rsid w:val="005D2A19"/>
    <w:rsid w:val="005D5734"/>
    <w:rsid w:val="005D6512"/>
    <w:rsid w:val="005D7CCD"/>
    <w:rsid w:val="005E02BB"/>
    <w:rsid w:val="005F0B5D"/>
    <w:rsid w:val="005F39B5"/>
    <w:rsid w:val="005F44DB"/>
    <w:rsid w:val="005F4F82"/>
    <w:rsid w:val="005F555A"/>
    <w:rsid w:val="005F5CA4"/>
    <w:rsid w:val="00603344"/>
    <w:rsid w:val="0060474F"/>
    <w:rsid w:val="006070FD"/>
    <w:rsid w:val="00624257"/>
    <w:rsid w:val="006260C7"/>
    <w:rsid w:val="006317D9"/>
    <w:rsid w:val="00635C5E"/>
    <w:rsid w:val="0063627C"/>
    <w:rsid w:val="00636DDA"/>
    <w:rsid w:val="006407D9"/>
    <w:rsid w:val="006450B6"/>
    <w:rsid w:val="0065287C"/>
    <w:rsid w:val="00654624"/>
    <w:rsid w:val="00655D91"/>
    <w:rsid w:val="0065689B"/>
    <w:rsid w:val="006619E5"/>
    <w:rsid w:val="00670059"/>
    <w:rsid w:val="0067541E"/>
    <w:rsid w:val="006764B4"/>
    <w:rsid w:val="006819D3"/>
    <w:rsid w:val="00682539"/>
    <w:rsid w:val="00691FE3"/>
    <w:rsid w:val="00693081"/>
    <w:rsid w:val="00693CE6"/>
    <w:rsid w:val="00695FDF"/>
    <w:rsid w:val="006971D5"/>
    <w:rsid w:val="006A4A24"/>
    <w:rsid w:val="006A7CB5"/>
    <w:rsid w:val="006B588F"/>
    <w:rsid w:val="006B73F1"/>
    <w:rsid w:val="006C183D"/>
    <w:rsid w:val="006C39E0"/>
    <w:rsid w:val="006C435D"/>
    <w:rsid w:val="006C4382"/>
    <w:rsid w:val="006C5571"/>
    <w:rsid w:val="006C61D3"/>
    <w:rsid w:val="006D4E56"/>
    <w:rsid w:val="006E25CC"/>
    <w:rsid w:val="006E48B4"/>
    <w:rsid w:val="006F0A12"/>
    <w:rsid w:val="006F29E6"/>
    <w:rsid w:val="006F478C"/>
    <w:rsid w:val="006F5359"/>
    <w:rsid w:val="0070161F"/>
    <w:rsid w:val="007036D1"/>
    <w:rsid w:val="00704E52"/>
    <w:rsid w:val="007056A4"/>
    <w:rsid w:val="007079CC"/>
    <w:rsid w:val="00713E4E"/>
    <w:rsid w:val="00714B51"/>
    <w:rsid w:val="007151B9"/>
    <w:rsid w:val="00715303"/>
    <w:rsid w:val="00734999"/>
    <w:rsid w:val="00734F88"/>
    <w:rsid w:val="0073757C"/>
    <w:rsid w:val="007433DE"/>
    <w:rsid w:val="00745CAD"/>
    <w:rsid w:val="0075671B"/>
    <w:rsid w:val="0076037D"/>
    <w:rsid w:val="00761E28"/>
    <w:rsid w:val="00763672"/>
    <w:rsid w:val="00764D0E"/>
    <w:rsid w:val="00776D4E"/>
    <w:rsid w:val="007802BD"/>
    <w:rsid w:val="007815A1"/>
    <w:rsid w:val="007827A4"/>
    <w:rsid w:val="00790EC5"/>
    <w:rsid w:val="00792AD0"/>
    <w:rsid w:val="0079590E"/>
    <w:rsid w:val="007A4DD1"/>
    <w:rsid w:val="007A6669"/>
    <w:rsid w:val="007A71CD"/>
    <w:rsid w:val="007B0469"/>
    <w:rsid w:val="007B0DF2"/>
    <w:rsid w:val="007B3905"/>
    <w:rsid w:val="007B6076"/>
    <w:rsid w:val="007B671A"/>
    <w:rsid w:val="007B7065"/>
    <w:rsid w:val="007C0DB0"/>
    <w:rsid w:val="007C4CC7"/>
    <w:rsid w:val="007C53E1"/>
    <w:rsid w:val="007C6DE0"/>
    <w:rsid w:val="007D14A6"/>
    <w:rsid w:val="007D1978"/>
    <w:rsid w:val="007D2E44"/>
    <w:rsid w:val="007D3D1D"/>
    <w:rsid w:val="007D5F32"/>
    <w:rsid w:val="007E0982"/>
    <w:rsid w:val="007E1B35"/>
    <w:rsid w:val="007E1E4C"/>
    <w:rsid w:val="007E6E38"/>
    <w:rsid w:val="007F2E31"/>
    <w:rsid w:val="007F32E8"/>
    <w:rsid w:val="007F4E71"/>
    <w:rsid w:val="007F7F28"/>
    <w:rsid w:val="00805643"/>
    <w:rsid w:val="008115EC"/>
    <w:rsid w:val="00811B77"/>
    <w:rsid w:val="008126E4"/>
    <w:rsid w:val="00814BBB"/>
    <w:rsid w:val="0081758F"/>
    <w:rsid w:val="008200D0"/>
    <w:rsid w:val="00822D11"/>
    <w:rsid w:val="008246DD"/>
    <w:rsid w:val="00830225"/>
    <w:rsid w:val="008312A6"/>
    <w:rsid w:val="008322F3"/>
    <w:rsid w:val="00832F80"/>
    <w:rsid w:val="008410C4"/>
    <w:rsid w:val="008452E4"/>
    <w:rsid w:val="00845346"/>
    <w:rsid w:val="00852EAD"/>
    <w:rsid w:val="00854111"/>
    <w:rsid w:val="0085475D"/>
    <w:rsid w:val="008558F4"/>
    <w:rsid w:val="0086010F"/>
    <w:rsid w:val="00880F35"/>
    <w:rsid w:val="00882114"/>
    <w:rsid w:val="008858B0"/>
    <w:rsid w:val="00887F43"/>
    <w:rsid w:val="008960F2"/>
    <w:rsid w:val="008A0A0D"/>
    <w:rsid w:val="008A1037"/>
    <w:rsid w:val="008A2D23"/>
    <w:rsid w:val="008A5F2A"/>
    <w:rsid w:val="008A5FE2"/>
    <w:rsid w:val="008B286A"/>
    <w:rsid w:val="008B388E"/>
    <w:rsid w:val="008B4FC9"/>
    <w:rsid w:val="008B7F6F"/>
    <w:rsid w:val="008D1707"/>
    <w:rsid w:val="008D7068"/>
    <w:rsid w:val="008D7121"/>
    <w:rsid w:val="008D7785"/>
    <w:rsid w:val="008E12B2"/>
    <w:rsid w:val="008E2403"/>
    <w:rsid w:val="008F3AB9"/>
    <w:rsid w:val="009050DF"/>
    <w:rsid w:val="009154B3"/>
    <w:rsid w:val="00924D16"/>
    <w:rsid w:val="00932DB8"/>
    <w:rsid w:val="00940301"/>
    <w:rsid w:val="00950880"/>
    <w:rsid w:val="00954749"/>
    <w:rsid w:val="009549BB"/>
    <w:rsid w:val="009550B4"/>
    <w:rsid w:val="00957736"/>
    <w:rsid w:val="009608E9"/>
    <w:rsid w:val="00961237"/>
    <w:rsid w:val="00961EDC"/>
    <w:rsid w:val="009636BF"/>
    <w:rsid w:val="0096372B"/>
    <w:rsid w:val="00963B66"/>
    <w:rsid w:val="00966F92"/>
    <w:rsid w:val="00967B15"/>
    <w:rsid w:val="0097340A"/>
    <w:rsid w:val="0097381C"/>
    <w:rsid w:val="00974673"/>
    <w:rsid w:val="009748DC"/>
    <w:rsid w:val="009764F2"/>
    <w:rsid w:val="00981BF6"/>
    <w:rsid w:val="00986138"/>
    <w:rsid w:val="00990800"/>
    <w:rsid w:val="00990DDC"/>
    <w:rsid w:val="00995F04"/>
    <w:rsid w:val="0099669D"/>
    <w:rsid w:val="00997B81"/>
    <w:rsid w:val="009B65E3"/>
    <w:rsid w:val="009C2371"/>
    <w:rsid w:val="009E0B81"/>
    <w:rsid w:val="009E241A"/>
    <w:rsid w:val="009E24FF"/>
    <w:rsid w:val="009E3C6F"/>
    <w:rsid w:val="009E4E48"/>
    <w:rsid w:val="009E7FD5"/>
    <w:rsid w:val="009F588C"/>
    <w:rsid w:val="009F6A1B"/>
    <w:rsid w:val="00A074E2"/>
    <w:rsid w:val="00A07DEA"/>
    <w:rsid w:val="00A10060"/>
    <w:rsid w:val="00A116F8"/>
    <w:rsid w:val="00A11E0D"/>
    <w:rsid w:val="00A251E0"/>
    <w:rsid w:val="00A257EB"/>
    <w:rsid w:val="00A274B5"/>
    <w:rsid w:val="00A32150"/>
    <w:rsid w:val="00A328FB"/>
    <w:rsid w:val="00A330CD"/>
    <w:rsid w:val="00A336C0"/>
    <w:rsid w:val="00A35D0B"/>
    <w:rsid w:val="00A40EFB"/>
    <w:rsid w:val="00A4230A"/>
    <w:rsid w:val="00A44912"/>
    <w:rsid w:val="00A44A57"/>
    <w:rsid w:val="00A53C62"/>
    <w:rsid w:val="00A5589F"/>
    <w:rsid w:val="00A56272"/>
    <w:rsid w:val="00A6392C"/>
    <w:rsid w:val="00A673FF"/>
    <w:rsid w:val="00A710DC"/>
    <w:rsid w:val="00A75C2A"/>
    <w:rsid w:val="00A77C86"/>
    <w:rsid w:val="00A80308"/>
    <w:rsid w:val="00A8052C"/>
    <w:rsid w:val="00A816E6"/>
    <w:rsid w:val="00A81D12"/>
    <w:rsid w:val="00A82D22"/>
    <w:rsid w:val="00A86756"/>
    <w:rsid w:val="00A87D83"/>
    <w:rsid w:val="00A94C7F"/>
    <w:rsid w:val="00A96317"/>
    <w:rsid w:val="00A969CE"/>
    <w:rsid w:val="00AA083F"/>
    <w:rsid w:val="00AA0B32"/>
    <w:rsid w:val="00AA1471"/>
    <w:rsid w:val="00AB0C51"/>
    <w:rsid w:val="00AB2E11"/>
    <w:rsid w:val="00AB5A95"/>
    <w:rsid w:val="00AC203C"/>
    <w:rsid w:val="00AC2F4D"/>
    <w:rsid w:val="00AC3A68"/>
    <w:rsid w:val="00AD12AD"/>
    <w:rsid w:val="00AD1FB6"/>
    <w:rsid w:val="00AD2C69"/>
    <w:rsid w:val="00AD4C9C"/>
    <w:rsid w:val="00AD4DD7"/>
    <w:rsid w:val="00AD69A1"/>
    <w:rsid w:val="00AE16FB"/>
    <w:rsid w:val="00AE3712"/>
    <w:rsid w:val="00AE386D"/>
    <w:rsid w:val="00AE3EBA"/>
    <w:rsid w:val="00AE4342"/>
    <w:rsid w:val="00AE44D6"/>
    <w:rsid w:val="00AE790A"/>
    <w:rsid w:val="00AF390C"/>
    <w:rsid w:val="00AF4E64"/>
    <w:rsid w:val="00AF6DB6"/>
    <w:rsid w:val="00AF6EFD"/>
    <w:rsid w:val="00B0174E"/>
    <w:rsid w:val="00B01E4B"/>
    <w:rsid w:val="00B04046"/>
    <w:rsid w:val="00B05DB6"/>
    <w:rsid w:val="00B15C94"/>
    <w:rsid w:val="00B21748"/>
    <w:rsid w:val="00B236ED"/>
    <w:rsid w:val="00B2724C"/>
    <w:rsid w:val="00B413F3"/>
    <w:rsid w:val="00B4174F"/>
    <w:rsid w:val="00B41A0C"/>
    <w:rsid w:val="00B41C4B"/>
    <w:rsid w:val="00B47273"/>
    <w:rsid w:val="00B60046"/>
    <w:rsid w:val="00B80EBE"/>
    <w:rsid w:val="00B92FF9"/>
    <w:rsid w:val="00B937A8"/>
    <w:rsid w:val="00B95417"/>
    <w:rsid w:val="00BA0165"/>
    <w:rsid w:val="00BA7652"/>
    <w:rsid w:val="00BB0D92"/>
    <w:rsid w:val="00BB5EEA"/>
    <w:rsid w:val="00BB61C1"/>
    <w:rsid w:val="00BC1D1F"/>
    <w:rsid w:val="00BC5E16"/>
    <w:rsid w:val="00BC6DB7"/>
    <w:rsid w:val="00BC7A79"/>
    <w:rsid w:val="00BC7B7B"/>
    <w:rsid w:val="00BC7DF2"/>
    <w:rsid w:val="00BD0863"/>
    <w:rsid w:val="00BD0F9B"/>
    <w:rsid w:val="00BD47CE"/>
    <w:rsid w:val="00BE2F9E"/>
    <w:rsid w:val="00BE6301"/>
    <w:rsid w:val="00BF1C2D"/>
    <w:rsid w:val="00BF3EA1"/>
    <w:rsid w:val="00BF41B8"/>
    <w:rsid w:val="00BF7AA5"/>
    <w:rsid w:val="00C0203C"/>
    <w:rsid w:val="00C0402B"/>
    <w:rsid w:val="00C20654"/>
    <w:rsid w:val="00C23E28"/>
    <w:rsid w:val="00C31845"/>
    <w:rsid w:val="00C326CC"/>
    <w:rsid w:val="00C34B21"/>
    <w:rsid w:val="00C34E93"/>
    <w:rsid w:val="00C35A8E"/>
    <w:rsid w:val="00C369FB"/>
    <w:rsid w:val="00C46ACD"/>
    <w:rsid w:val="00C471CC"/>
    <w:rsid w:val="00C4763F"/>
    <w:rsid w:val="00C5179F"/>
    <w:rsid w:val="00C57F21"/>
    <w:rsid w:val="00C6010E"/>
    <w:rsid w:val="00C629D0"/>
    <w:rsid w:val="00C63066"/>
    <w:rsid w:val="00C639DC"/>
    <w:rsid w:val="00C6662A"/>
    <w:rsid w:val="00C66E5D"/>
    <w:rsid w:val="00C70166"/>
    <w:rsid w:val="00C729C0"/>
    <w:rsid w:val="00C73F6C"/>
    <w:rsid w:val="00C80B9D"/>
    <w:rsid w:val="00C80C85"/>
    <w:rsid w:val="00C83FED"/>
    <w:rsid w:val="00C8749A"/>
    <w:rsid w:val="00C87605"/>
    <w:rsid w:val="00C90C57"/>
    <w:rsid w:val="00C93810"/>
    <w:rsid w:val="00CA1E8C"/>
    <w:rsid w:val="00CA381F"/>
    <w:rsid w:val="00CA49AB"/>
    <w:rsid w:val="00CA7175"/>
    <w:rsid w:val="00CB45F3"/>
    <w:rsid w:val="00CB720B"/>
    <w:rsid w:val="00CC4EBF"/>
    <w:rsid w:val="00CC5CAD"/>
    <w:rsid w:val="00CC7958"/>
    <w:rsid w:val="00CD088B"/>
    <w:rsid w:val="00CD18D9"/>
    <w:rsid w:val="00CD27A9"/>
    <w:rsid w:val="00CD628D"/>
    <w:rsid w:val="00CD79BE"/>
    <w:rsid w:val="00CE1D47"/>
    <w:rsid w:val="00CE7771"/>
    <w:rsid w:val="00CF23D0"/>
    <w:rsid w:val="00CF30FF"/>
    <w:rsid w:val="00CF3986"/>
    <w:rsid w:val="00CF3C4F"/>
    <w:rsid w:val="00CF4B5B"/>
    <w:rsid w:val="00CF60BC"/>
    <w:rsid w:val="00D035B5"/>
    <w:rsid w:val="00D036A9"/>
    <w:rsid w:val="00D04C15"/>
    <w:rsid w:val="00D173A2"/>
    <w:rsid w:val="00D23C7B"/>
    <w:rsid w:val="00D319D0"/>
    <w:rsid w:val="00D31B37"/>
    <w:rsid w:val="00D37117"/>
    <w:rsid w:val="00D37D99"/>
    <w:rsid w:val="00D42942"/>
    <w:rsid w:val="00D500BF"/>
    <w:rsid w:val="00D5138F"/>
    <w:rsid w:val="00D53513"/>
    <w:rsid w:val="00D56B90"/>
    <w:rsid w:val="00D62CD6"/>
    <w:rsid w:val="00D62EC0"/>
    <w:rsid w:val="00D63EA4"/>
    <w:rsid w:val="00D70A51"/>
    <w:rsid w:val="00D75EBA"/>
    <w:rsid w:val="00D77988"/>
    <w:rsid w:val="00D840EB"/>
    <w:rsid w:val="00D84AC6"/>
    <w:rsid w:val="00D85141"/>
    <w:rsid w:val="00D86DD3"/>
    <w:rsid w:val="00D8767B"/>
    <w:rsid w:val="00D91B63"/>
    <w:rsid w:val="00D9497E"/>
    <w:rsid w:val="00D959A1"/>
    <w:rsid w:val="00DA0CB5"/>
    <w:rsid w:val="00DA39A7"/>
    <w:rsid w:val="00DA3DD3"/>
    <w:rsid w:val="00DA7BFA"/>
    <w:rsid w:val="00DB0A9D"/>
    <w:rsid w:val="00DB4107"/>
    <w:rsid w:val="00DC0FC3"/>
    <w:rsid w:val="00DD146F"/>
    <w:rsid w:val="00DD3005"/>
    <w:rsid w:val="00DE594E"/>
    <w:rsid w:val="00DE62E0"/>
    <w:rsid w:val="00DE6D66"/>
    <w:rsid w:val="00DE7E29"/>
    <w:rsid w:val="00DF3444"/>
    <w:rsid w:val="00DF530A"/>
    <w:rsid w:val="00DF7399"/>
    <w:rsid w:val="00E0025C"/>
    <w:rsid w:val="00E05669"/>
    <w:rsid w:val="00E10530"/>
    <w:rsid w:val="00E11FDC"/>
    <w:rsid w:val="00E173FB"/>
    <w:rsid w:val="00E24381"/>
    <w:rsid w:val="00E2531E"/>
    <w:rsid w:val="00E26CF0"/>
    <w:rsid w:val="00E27EE4"/>
    <w:rsid w:val="00E33FDC"/>
    <w:rsid w:val="00E40472"/>
    <w:rsid w:val="00E40A47"/>
    <w:rsid w:val="00E412DC"/>
    <w:rsid w:val="00E64F3A"/>
    <w:rsid w:val="00E7024E"/>
    <w:rsid w:val="00E71DB4"/>
    <w:rsid w:val="00E9137E"/>
    <w:rsid w:val="00E92711"/>
    <w:rsid w:val="00E93150"/>
    <w:rsid w:val="00E94D19"/>
    <w:rsid w:val="00E957D6"/>
    <w:rsid w:val="00E96CDD"/>
    <w:rsid w:val="00E96F22"/>
    <w:rsid w:val="00E971E7"/>
    <w:rsid w:val="00E9728F"/>
    <w:rsid w:val="00EA38A6"/>
    <w:rsid w:val="00EA460F"/>
    <w:rsid w:val="00EA599A"/>
    <w:rsid w:val="00EA7901"/>
    <w:rsid w:val="00EB3122"/>
    <w:rsid w:val="00EB5C88"/>
    <w:rsid w:val="00EC078A"/>
    <w:rsid w:val="00EC38A1"/>
    <w:rsid w:val="00EC4067"/>
    <w:rsid w:val="00EC4664"/>
    <w:rsid w:val="00ED0D52"/>
    <w:rsid w:val="00ED1739"/>
    <w:rsid w:val="00ED28A7"/>
    <w:rsid w:val="00ED39F8"/>
    <w:rsid w:val="00ED3A61"/>
    <w:rsid w:val="00EF077A"/>
    <w:rsid w:val="00EF09E1"/>
    <w:rsid w:val="00EF0D46"/>
    <w:rsid w:val="00EF32FC"/>
    <w:rsid w:val="00F12C0F"/>
    <w:rsid w:val="00F175F6"/>
    <w:rsid w:val="00F2022A"/>
    <w:rsid w:val="00F20B8A"/>
    <w:rsid w:val="00F21CE4"/>
    <w:rsid w:val="00F3030C"/>
    <w:rsid w:val="00F336AF"/>
    <w:rsid w:val="00F339B2"/>
    <w:rsid w:val="00F37138"/>
    <w:rsid w:val="00F3754C"/>
    <w:rsid w:val="00F42017"/>
    <w:rsid w:val="00F42CE8"/>
    <w:rsid w:val="00F47C1E"/>
    <w:rsid w:val="00F54D99"/>
    <w:rsid w:val="00F55FE7"/>
    <w:rsid w:val="00F605E4"/>
    <w:rsid w:val="00F619E7"/>
    <w:rsid w:val="00F7023E"/>
    <w:rsid w:val="00F73DBE"/>
    <w:rsid w:val="00F748D0"/>
    <w:rsid w:val="00F77D3E"/>
    <w:rsid w:val="00F85878"/>
    <w:rsid w:val="00F85909"/>
    <w:rsid w:val="00F86629"/>
    <w:rsid w:val="00F90CBA"/>
    <w:rsid w:val="00F94FF1"/>
    <w:rsid w:val="00FA236A"/>
    <w:rsid w:val="00FA2C0A"/>
    <w:rsid w:val="00FA3816"/>
    <w:rsid w:val="00FB1B4B"/>
    <w:rsid w:val="00FB2799"/>
    <w:rsid w:val="00FB43FC"/>
    <w:rsid w:val="00FB47D8"/>
    <w:rsid w:val="00FB55AA"/>
    <w:rsid w:val="00FB6732"/>
    <w:rsid w:val="00FB6E74"/>
    <w:rsid w:val="00FC22EB"/>
    <w:rsid w:val="00FC3805"/>
    <w:rsid w:val="00FC40C0"/>
    <w:rsid w:val="00FC4419"/>
    <w:rsid w:val="00FC6DFD"/>
    <w:rsid w:val="00FC7168"/>
    <w:rsid w:val="00FD5636"/>
    <w:rsid w:val="00FE2227"/>
    <w:rsid w:val="00FE3F6D"/>
    <w:rsid w:val="00FE4391"/>
    <w:rsid w:val="00FE4CFF"/>
    <w:rsid w:val="00FE739F"/>
    <w:rsid w:val="00FF21DC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7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7B5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3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84D8C"/>
    <w:pPr>
      <w:ind w:left="360"/>
      <w:jc w:val="both"/>
    </w:pPr>
  </w:style>
  <w:style w:type="paragraph" w:styleId="a7">
    <w:name w:val="footer"/>
    <w:basedOn w:val="a"/>
    <w:rsid w:val="006C4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4382"/>
  </w:style>
  <w:style w:type="character" w:styleId="a9">
    <w:name w:val="annotation reference"/>
    <w:rsid w:val="00E96F22"/>
    <w:rPr>
      <w:sz w:val="16"/>
      <w:szCs w:val="16"/>
    </w:rPr>
  </w:style>
  <w:style w:type="paragraph" w:styleId="aa">
    <w:name w:val="annotation text"/>
    <w:basedOn w:val="a"/>
    <w:link w:val="ab"/>
    <w:rsid w:val="00E96F22"/>
    <w:rPr>
      <w:sz w:val="20"/>
      <w:szCs w:val="20"/>
    </w:rPr>
  </w:style>
  <w:style w:type="paragraph" w:styleId="ac">
    <w:name w:val="annotation subject"/>
    <w:basedOn w:val="aa"/>
    <w:next w:val="aa"/>
    <w:semiHidden/>
    <w:rsid w:val="00E96F22"/>
    <w:rPr>
      <w:b/>
      <w:bCs/>
    </w:rPr>
  </w:style>
  <w:style w:type="paragraph" w:styleId="ad">
    <w:name w:val="Document Map"/>
    <w:basedOn w:val="a"/>
    <w:semiHidden/>
    <w:rsid w:val="000F3D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link w:val="af"/>
    <w:uiPriority w:val="99"/>
    <w:qFormat/>
    <w:rsid w:val="002202E0"/>
    <w:pPr>
      <w:jc w:val="center"/>
    </w:pPr>
    <w:rPr>
      <w:b/>
      <w:sz w:val="28"/>
      <w:szCs w:val="32"/>
    </w:rPr>
  </w:style>
  <w:style w:type="character" w:customStyle="1" w:styleId="af">
    <w:name w:val="Название Знак"/>
    <w:link w:val="ae"/>
    <w:uiPriority w:val="99"/>
    <w:rsid w:val="002202E0"/>
    <w:rPr>
      <w:b/>
      <w:sz w:val="28"/>
      <w:szCs w:val="32"/>
    </w:rPr>
  </w:style>
  <w:style w:type="paragraph" w:customStyle="1" w:styleId="Default">
    <w:name w:val="Default"/>
    <w:rsid w:val="00995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rsid w:val="00DE62E0"/>
    <w:rPr>
      <w:sz w:val="24"/>
      <w:szCs w:val="24"/>
    </w:rPr>
  </w:style>
  <w:style w:type="paragraph" w:styleId="af0">
    <w:name w:val="header"/>
    <w:basedOn w:val="a"/>
    <w:link w:val="af1"/>
    <w:rsid w:val="00DE62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E62E0"/>
    <w:rPr>
      <w:sz w:val="24"/>
      <w:szCs w:val="24"/>
    </w:rPr>
  </w:style>
  <w:style w:type="table" w:styleId="af2">
    <w:name w:val="Table Grid"/>
    <w:basedOn w:val="a1"/>
    <w:rsid w:val="009E7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2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rsid w:val="00E27EE4"/>
    <w:pPr>
      <w:spacing w:before="100" w:beforeAutospacing="1" w:after="100" w:afterAutospacing="1"/>
    </w:pPr>
  </w:style>
  <w:style w:type="character" w:styleId="af5">
    <w:name w:val="Hyperlink"/>
    <w:rsid w:val="00077578"/>
    <w:rPr>
      <w:color w:val="0000FF"/>
      <w:u w:val="single"/>
    </w:rPr>
  </w:style>
  <w:style w:type="paragraph" w:styleId="af6">
    <w:name w:val="footnote text"/>
    <w:basedOn w:val="a"/>
    <w:link w:val="af7"/>
    <w:rsid w:val="00FC441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C4419"/>
  </w:style>
  <w:style w:type="character" w:styleId="af8">
    <w:name w:val="footnote reference"/>
    <w:rsid w:val="00FC4419"/>
    <w:rPr>
      <w:vertAlign w:val="superscript"/>
    </w:rPr>
  </w:style>
  <w:style w:type="character" w:customStyle="1" w:styleId="10">
    <w:name w:val="Заголовок 1 Знак"/>
    <w:link w:val="1"/>
    <w:rsid w:val="00132A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Текст примечания Знак"/>
    <w:link w:val="aa"/>
    <w:uiPriority w:val="99"/>
    <w:locked/>
    <w:rsid w:val="001A67A5"/>
  </w:style>
  <w:style w:type="paragraph" w:styleId="af9">
    <w:name w:val="Revision"/>
    <w:hidden/>
    <w:uiPriority w:val="99"/>
    <w:semiHidden/>
    <w:rsid w:val="008D17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7B5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3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84D8C"/>
    <w:pPr>
      <w:ind w:left="360"/>
      <w:jc w:val="both"/>
    </w:pPr>
  </w:style>
  <w:style w:type="paragraph" w:styleId="a7">
    <w:name w:val="footer"/>
    <w:basedOn w:val="a"/>
    <w:rsid w:val="006C4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4382"/>
  </w:style>
  <w:style w:type="character" w:styleId="a9">
    <w:name w:val="annotation reference"/>
    <w:rsid w:val="00E96F22"/>
    <w:rPr>
      <w:sz w:val="16"/>
      <w:szCs w:val="16"/>
    </w:rPr>
  </w:style>
  <w:style w:type="paragraph" w:styleId="aa">
    <w:name w:val="annotation text"/>
    <w:basedOn w:val="a"/>
    <w:link w:val="ab"/>
    <w:rsid w:val="00E96F22"/>
    <w:rPr>
      <w:sz w:val="20"/>
      <w:szCs w:val="20"/>
    </w:rPr>
  </w:style>
  <w:style w:type="paragraph" w:styleId="ac">
    <w:name w:val="annotation subject"/>
    <w:basedOn w:val="aa"/>
    <w:next w:val="aa"/>
    <w:semiHidden/>
    <w:rsid w:val="00E96F22"/>
    <w:rPr>
      <w:b/>
      <w:bCs/>
    </w:rPr>
  </w:style>
  <w:style w:type="paragraph" w:styleId="ad">
    <w:name w:val="Document Map"/>
    <w:basedOn w:val="a"/>
    <w:semiHidden/>
    <w:rsid w:val="000F3D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link w:val="af"/>
    <w:uiPriority w:val="99"/>
    <w:qFormat/>
    <w:rsid w:val="002202E0"/>
    <w:pPr>
      <w:jc w:val="center"/>
    </w:pPr>
    <w:rPr>
      <w:b/>
      <w:sz w:val="28"/>
      <w:szCs w:val="32"/>
    </w:rPr>
  </w:style>
  <w:style w:type="character" w:customStyle="1" w:styleId="af">
    <w:name w:val="Название Знак"/>
    <w:link w:val="ae"/>
    <w:uiPriority w:val="99"/>
    <w:rsid w:val="002202E0"/>
    <w:rPr>
      <w:b/>
      <w:sz w:val="28"/>
      <w:szCs w:val="32"/>
    </w:rPr>
  </w:style>
  <w:style w:type="paragraph" w:customStyle="1" w:styleId="Default">
    <w:name w:val="Default"/>
    <w:rsid w:val="00995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rsid w:val="00DE62E0"/>
    <w:rPr>
      <w:sz w:val="24"/>
      <w:szCs w:val="24"/>
    </w:rPr>
  </w:style>
  <w:style w:type="paragraph" w:styleId="af0">
    <w:name w:val="header"/>
    <w:basedOn w:val="a"/>
    <w:link w:val="af1"/>
    <w:rsid w:val="00DE62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E62E0"/>
    <w:rPr>
      <w:sz w:val="24"/>
      <w:szCs w:val="24"/>
    </w:rPr>
  </w:style>
  <w:style w:type="table" w:styleId="af2">
    <w:name w:val="Table Grid"/>
    <w:basedOn w:val="a1"/>
    <w:rsid w:val="009E7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27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rsid w:val="00E27EE4"/>
    <w:pPr>
      <w:spacing w:before="100" w:beforeAutospacing="1" w:after="100" w:afterAutospacing="1"/>
    </w:pPr>
  </w:style>
  <w:style w:type="character" w:styleId="af5">
    <w:name w:val="Hyperlink"/>
    <w:rsid w:val="00077578"/>
    <w:rPr>
      <w:color w:val="0000FF"/>
      <w:u w:val="single"/>
    </w:rPr>
  </w:style>
  <w:style w:type="paragraph" w:styleId="af6">
    <w:name w:val="footnote text"/>
    <w:basedOn w:val="a"/>
    <w:link w:val="af7"/>
    <w:rsid w:val="00FC441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C4419"/>
  </w:style>
  <w:style w:type="character" w:styleId="af8">
    <w:name w:val="footnote reference"/>
    <w:rsid w:val="00FC4419"/>
    <w:rPr>
      <w:vertAlign w:val="superscript"/>
    </w:rPr>
  </w:style>
  <w:style w:type="character" w:customStyle="1" w:styleId="10">
    <w:name w:val="Заголовок 1 Знак"/>
    <w:link w:val="1"/>
    <w:rsid w:val="00132A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Текст примечания Знак"/>
    <w:link w:val="aa"/>
    <w:uiPriority w:val="99"/>
    <w:locked/>
    <w:rsid w:val="001A67A5"/>
  </w:style>
  <w:style w:type="paragraph" w:styleId="af9">
    <w:name w:val="Revision"/>
    <w:hidden/>
    <w:uiPriority w:val="99"/>
    <w:semiHidden/>
    <w:rsid w:val="008D1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hysics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21E78C-656F-4FE4-A7E4-927323DEE5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hse</Company>
  <LinksUpToDate>false</LinksUpToDate>
  <CharactersWithSpaces>6104</CharactersWithSpaces>
  <SharedDoc>false</SharedDoc>
  <HLinks>
    <vt:vector size="6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http://olymp.hse.ru/ma/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8</cp:revision>
  <cp:lastPrinted>2017-11-13T12:51:00Z</cp:lastPrinted>
  <dcterms:created xsi:type="dcterms:W3CDTF">2021-03-19T09:58:00Z</dcterms:created>
  <dcterms:modified xsi:type="dcterms:W3CDTF">2023-01-26T12:23:00Z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Радаев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сопровождения магис</vt:lpwstr>
  </property>
  <property fmtid="{D5CDD505-2E9C-101B-9397-08002B2CF9AE}" pid="7" name="regnumProj">
    <vt:lpwstr>М 2018/2/28-86</vt:lpwstr>
  </property>
  <property fmtid="{D5CDD505-2E9C-101B-9397-08002B2CF9AE}" pid="8" name="documentContent">
    <vt:lpwstr>Об утверждении Положения о студенческой конференции «От ядер Галактик до атомных масштабов» факультета физики Национального исследовательского университета «Высшая школа экономики» </vt:lpwstr>
  </property>
  <property fmtid="{D5CDD505-2E9C-101B-9397-08002B2CF9AE}" pid="9" name="signerName">
    <vt:lpwstr>Радаев В.В.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Королькова И.Ю.</vt:lpwstr>
  </property>
  <property fmtid="{D5CDD505-2E9C-101B-9397-08002B2CF9AE}" pid="13" name="mainDocSheetsCount">
    <vt:lpwstr>1</vt:lpwstr>
  </property>
  <property fmtid="{D5CDD505-2E9C-101B-9397-08002B2CF9AE}" pid="14" name="signerLabel">
    <vt:lpwstr> Первый проректор Радаев В.В.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Методист</vt:lpwstr>
  </property>
  <property fmtid="{D5CDD505-2E9C-101B-9397-08002B2CF9AE}" pid="19" name="docTitle">
    <vt:lpwstr>Приказ</vt:lpwstr>
  </property>
  <property fmtid="{D5CDD505-2E9C-101B-9397-08002B2CF9AE}" pid="20" name="signerIof">
    <vt:lpwstr>В. В. Радаев</vt:lpwstr>
  </property>
  <property fmtid="{D5CDD505-2E9C-101B-9397-08002B2CF9AE}" pid="21" name="signerPost">
    <vt:lpwstr>Первый проректор</vt:lpwstr>
  </property>
  <property fmtid="{D5CDD505-2E9C-101B-9397-08002B2CF9AE}" pid="22" name="docStatus">
    <vt:lpwstr>NOT_CONTROLLED</vt:lpwstr>
  </property>
</Properties>
</file>