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A3D2" w14:textId="77777777" w:rsidR="000376F8" w:rsidRDefault="000376F8">
      <w:pPr>
        <w:pStyle w:val="10"/>
      </w:pPr>
      <w:r>
        <w:t>Краткая неофициальная версия программы учебной дисциплины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690"/>
      </w:tblGrid>
      <w:tr w:rsidR="000376F8" w14:paraId="538868F2" w14:textId="77777777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FD9EDB" w14:textId="77777777" w:rsidR="000376F8" w:rsidRDefault="000376F8">
            <w:pPr>
              <w:pStyle w:val="a8"/>
              <w:rPr>
                <w:i/>
                <w:iCs/>
              </w:rPr>
            </w:pPr>
            <w:r>
              <w:t>Название дисциплины</w:t>
            </w:r>
          </w:p>
        </w:tc>
        <w:tc>
          <w:tcPr>
            <w:tcW w:w="6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4233B" w14:textId="33813F15" w:rsidR="000376F8" w:rsidRPr="0013771D" w:rsidRDefault="00487020">
            <w:pPr>
              <w:pStyle w:val="a8"/>
              <w:rPr>
                <w:iCs/>
              </w:rPr>
            </w:pPr>
            <w:r>
              <w:rPr>
                <w:iCs/>
              </w:rPr>
              <w:t>Атомная и молекулярная спектроскопия</w:t>
            </w:r>
          </w:p>
        </w:tc>
      </w:tr>
      <w:tr w:rsidR="00E66F76" w14:paraId="60AEC6CA" w14:textId="77777777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2EF5F0" w14:textId="77777777" w:rsidR="00E66F76" w:rsidRDefault="00E66F76">
            <w:pPr>
              <w:pStyle w:val="a8"/>
            </w:pPr>
            <w:r>
              <w:t>Где проводится</w:t>
            </w:r>
          </w:p>
        </w:tc>
        <w:tc>
          <w:tcPr>
            <w:tcW w:w="6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DD2DA" w14:textId="024FACF1" w:rsidR="00E66F76" w:rsidRPr="0013771D" w:rsidRDefault="0013771D" w:rsidP="00E66F76">
            <w:pPr>
              <w:pStyle w:val="a8"/>
              <w:rPr>
                <w:iCs/>
              </w:rPr>
            </w:pPr>
            <w:r>
              <w:rPr>
                <w:iCs/>
              </w:rPr>
              <w:t xml:space="preserve">Базовая кафедра квантовой </w:t>
            </w:r>
            <w:r w:rsidR="00163731">
              <w:rPr>
                <w:iCs/>
              </w:rPr>
              <w:t>о</w:t>
            </w:r>
            <w:r>
              <w:rPr>
                <w:iCs/>
              </w:rPr>
              <w:t xml:space="preserve">птики и </w:t>
            </w:r>
            <w:proofErr w:type="spellStart"/>
            <w:r w:rsidR="00163731">
              <w:rPr>
                <w:iCs/>
              </w:rPr>
              <w:t>нанофотоники</w:t>
            </w:r>
            <w:proofErr w:type="spellEnd"/>
            <w:r>
              <w:rPr>
                <w:iCs/>
              </w:rPr>
              <w:t xml:space="preserve"> при </w:t>
            </w:r>
            <w:r w:rsidR="00AE1D92">
              <w:rPr>
                <w:iCs/>
              </w:rPr>
              <w:t>Институте спектроскопии РАН (</w:t>
            </w:r>
            <w:r>
              <w:rPr>
                <w:iCs/>
              </w:rPr>
              <w:t>ИСАН</w:t>
            </w:r>
            <w:r w:rsidR="00AE1D92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</w:p>
        </w:tc>
      </w:tr>
      <w:tr w:rsidR="000376F8" w14:paraId="70F6D878" w14:textId="77777777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2C0D2C2B" w14:textId="77777777" w:rsidR="000376F8" w:rsidRDefault="000376F8">
            <w:pPr>
              <w:pStyle w:val="a8"/>
              <w:rPr>
                <w:i/>
                <w:iCs/>
              </w:rPr>
            </w:pPr>
            <w:r>
              <w:t>Автор(ы) программы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738E9" w14:textId="4AE0C0E0" w:rsidR="000376F8" w:rsidRDefault="0013771D" w:rsidP="007D751D">
            <w:pPr>
              <w:pStyle w:val="TableContents"/>
              <w:rPr>
                <w:iCs/>
              </w:rPr>
            </w:pPr>
            <w:r>
              <w:rPr>
                <w:iCs/>
              </w:rPr>
              <w:t>Анциферов Павел Станиславович, к.ф.</w:t>
            </w:r>
            <w:r w:rsidR="00EC30D9">
              <w:rPr>
                <w:iCs/>
              </w:rPr>
              <w:t>-</w:t>
            </w:r>
            <w:r>
              <w:rPr>
                <w:iCs/>
              </w:rPr>
              <w:t xml:space="preserve">м.н., </w:t>
            </w:r>
            <w:r w:rsidR="00EC30D9">
              <w:rPr>
                <w:iCs/>
              </w:rPr>
              <w:t xml:space="preserve">доцент НИУ ВШЭ, </w:t>
            </w:r>
            <w:r>
              <w:rPr>
                <w:iCs/>
              </w:rPr>
              <w:t>в</w:t>
            </w:r>
            <w:r w:rsidR="006F566F">
              <w:rPr>
                <w:iCs/>
              </w:rPr>
              <w:t>едущий научный сотрудник</w:t>
            </w:r>
            <w:r w:rsidR="00EC30D9">
              <w:rPr>
                <w:iCs/>
              </w:rPr>
              <w:t xml:space="preserve"> ИСАН</w:t>
            </w:r>
            <w:r w:rsidR="007D751D">
              <w:rPr>
                <w:iCs/>
              </w:rPr>
              <w:t xml:space="preserve"> </w:t>
            </w:r>
            <w:r w:rsidR="007D751D" w:rsidRPr="00F73877">
              <w:rPr>
                <w:i/>
              </w:rPr>
              <w:t>(</w:t>
            </w:r>
            <w:r w:rsidR="007D751D">
              <w:rPr>
                <w:i/>
              </w:rPr>
              <w:t>раздел «А</w:t>
            </w:r>
            <w:r w:rsidR="007D751D" w:rsidRPr="00F73877">
              <w:rPr>
                <w:i/>
              </w:rPr>
              <w:t>томная спектроскопия</w:t>
            </w:r>
            <w:r w:rsidR="007D751D">
              <w:rPr>
                <w:i/>
              </w:rPr>
              <w:t>»</w:t>
            </w:r>
            <w:r w:rsidR="007D751D" w:rsidRPr="00F73877">
              <w:rPr>
                <w:i/>
              </w:rPr>
              <w:t>)</w:t>
            </w:r>
            <w:r w:rsidR="007D751D">
              <w:rPr>
                <w:i/>
              </w:rPr>
              <w:t>;</w:t>
            </w:r>
          </w:p>
          <w:p w14:paraId="10643FF8" w14:textId="6195BC05" w:rsidR="007D751D" w:rsidRPr="0013771D" w:rsidRDefault="00505799" w:rsidP="007D751D">
            <w:pPr>
              <w:pStyle w:val="a8"/>
            </w:pPr>
            <w:r>
              <w:rPr>
                <w:iCs/>
              </w:rPr>
              <w:t>Сурин</w:t>
            </w:r>
            <w:r w:rsidR="007D751D">
              <w:rPr>
                <w:iCs/>
              </w:rPr>
              <w:t xml:space="preserve"> </w:t>
            </w:r>
            <w:r>
              <w:rPr>
                <w:iCs/>
              </w:rPr>
              <w:t>Леонид</w:t>
            </w:r>
            <w:r w:rsidR="007D751D">
              <w:rPr>
                <w:iCs/>
              </w:rPr>
              <w:t xml:space="preserve"> </w:t>
            </w:r>
            <w:r>
              <w:rPr>
                <w:iCs/>
              </w:rPr>
              <w:t>Аркадьевич</w:t>
            </w:r>
            <w:r w:rsidR="007D751D">
              <w:rPr>
                <w:iCs/>
              </w:rPr>
              <w:t xml:space="preserve">, </w:t>
            </w:r>
            <w:r>
              <w:rPr>
                <w:iCs/>
              </w:rPr>
              <w:t>д</w:t>
            </w:r>
            <w:r w:rsidR="007D751D">
              <w:rPr>
                <w:iCs/>
              </w:rPr>
              <w:t xml:space="preserve">.ф.-м.н., </w:t>
            </w:r>
            <w:r>
              <w:rPr>
                <w:iCs/>
              </w:rPr>
              <w:t>профессор</w:t>
            </w:r>
            <w:r w:rsidR="007D751D">
              <w:rPr>
                <w:iCs/>
              </w:rPr>
              <w:t xml:space="preserve"> НИУ ВШЭ, </w:t>
            </w:r>
            <w:r>
              <w:rPr>
                <w:iCs/>
              </w:rPr>
              <w:t>заместитель директора</w:t>
            </w:r>
            <w:r w:rsidR="007D751D">
              <w:rPr>
                <w:iCs/>
              </w:rPr>
              <w:t xml:space="preserve"> ИСАН</w:t>
            </w:r>
            <w:r>
              <w:rPr>
                <w:iCs/>
              </w:rPr>
              <w:t xml:space="preserve">, главный научный сотрудник </w:t>
            </w:r>
            <w:r w:rsidR="007D751D" w:rsidRPr="007D751D">
              <w:rPr>
                <w:i/>
              </w:rPr>
              <w:t>(раздел «Молекулярная спектроскопия»).</w:t>
            </w:r>
          </w:p>
        </w:tc>
      </w:tr>
      <w:tr w:rsidR="000376F8" w14:paraId="7DE1DF00" w14:textId="77777777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48DB6975" w14:textId="77777777" w:rsidR="000376F8" w:rsidRDefault="000376F8">
            <w:pPr>
              <w:pStyle w:val="a8"/>
              <w:rPr>
                <w:i/>
                <w:iCs/>
              </w:rPr>
            </w:pPr>
            <w:r>
              <w:t>Курс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97CB5" w14:textId="77777777" w:rsidR="000376F8" w:rsidRPr="002D3E0E" w:rsidRDefault="002D3E0E">
            <w:pPr>
              <w:pStyle w:val="a8"/>
            </w:pPr>
            <w:r>
              <w:rPr>
                <w:iCs/>
              </w:rPr>
              <w:t>4 курс бакалавриата</w:t>
            </w:r>
          </w:p>
        </w:tc>
      </w:tr>
      <w:tr w:rsidR="000376F8" w14:paraId="79BB9F03" w14:textId="77777777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5D350C7E" w14:textId="77777777" w:rsidR="000376F8" w:rsidRDefault="000376F8">
            <w:pPr>
              <w:pStyle w:val="a8"/>
              <w:rPr>
                <w:i/>
                <w:iCs/>
              </w:rPr>
            </w:pPr>
            <w:r>
              <w:t>Модули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75E1A" w14:textId="615A03CE" w:rsidR="000376F8" w:rsidRDefault="002D3E0E">
            <w:pPr>
              <w:pStyle w:val="a8"/>
              <w:rPr>
                <w:iCs/>
              </w:rPr>
            </w:pPr>
            <w:r>
              <w:rPr>
                <w:iCs/>
              </w:rPr>
              <w:t>1</w:t>
            </w:r>
            <w:r w:rsidR="00834600">
              <w:rPr>
                <w:iCs/>
              </w:rPr>
              <w:t>-</w:t>
            </w:r>
            <w:r>
              <w:rPr>
                <w:iCs/>
              </w:rPr>
              <w:t>2 модули</w:t>
            </w:r>
            <w:r w:rsidR="00834600">
              <w:rPr>
                <w:iCs/>
              </w:rPr>
              <w:t xml:space="preserve"> – </w:t>
            </w:r>
            <w:r w:rsidR="00B46D00">
              <w:rPr>
                <w:i/>
              </w:rPr>
              <w:t>А</w:t>
            </w:r>
            <w:r w:rsidR="00B46D00" w:rsidRPr="00F73877">
              <w:rPr>
                <w:i/>
              </w:rPr>
              <w:t>томная спектроскопия</w:t>
            </w:r>
            <w:r w:rsidR="00B46D00">
              <w:rPr>
                <w:i/>
              </w:rPr>
              <w:t>;</w:t>
            </w:r>
          </w:p>
          <w:p w14:paraId="572D239A" w14:textId="1F83140B" w:rsidR="00834600" w:rsidRPr="002D3E0E" w:rsidRDefault="00834600">
            <w:pPr>
              <w:pStyle w:val="a8"/>
            </w:pPr>
            <w:r>
              <w:rPr>
                <w:iCs/>
              </w:rPr>
              <w:t xml:space="preserve">3 модуль </w:t>
            </w:r>
            <w:r w:rsidR="008F690D">
              <w:rPr>
                <w:iCs/>
              </w:rPr>
              <w:t xml:space="preserve">– </w:t>
            </w:r>
            <w:r w:rsidR="00B46D00" w:rsidRPr="006F566F">
              <w:rPr>
                <w:i/>
              </w:rPr>
              <w:t>М</w:t>
            </w:r>
            <w:r w:rsidR="00B46D00" w:rsidRPr="007D751D">
              <w:rPr>
                <w:i/>
              </w:rPr>
              <w:t>олекулярная спектроскопия</w:t>
            </w:r>
            <w:r w:rsidR="006F566F">
              <w:rPr>
                <w:i/>
              </w:rPr>
              <w:t>.</w:t>
            </w:r>
          </w:p>
        </w:tc>
      </w:tr>
      <w:tr w:rsidR="000376F8" w14:paraId="0F4E3BC9" w14:textId="77777777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2DD02EA7" w14:textId="77777777" w:rsidR="000376F8" w:rsidRDefault="000376F8">
            <w:pPr>
              <w:pStyle w:val="a8"/>
              <w:rPr>
                <w:i/>
                <w:iCs/>
              </w:rPr>
            </w:pPr>
            <w:r>
              <w:t>Объём курса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A7A30" w14:textId="2CA559FF" w:rsidR="000376F8" w:rsidRPr="002D3E0E" w:rsidRDefault="002D3E0E" w:rsidP="00D96E19">
            <w:pPr>
              <w:pStyle w:val="a8"/>
            </w:pPr>
            <w:r>
              <w:rPr>
                <w:iCs/>
              </w:rPr>
              <w:t>1 лекци</w:t>
            </w:r>
            <w:r w:rsidR="00834600">
              <w:rPr>
                <w:iCs/>
              </w:rPr>
              <w:t>я (2 часа) в неделю</w:t>
            </w:r>
          </w:p>
        </w:tc>
      </w:tr>
      <w:tr w:rsidR="000376F8" w14:paraId="4ED97B5A" w14:textId="77777777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47585846" w14:textId="77777777" w:rsidR="000376F8" w:rsidRDefault="000376F8">
            <w:pPr>
              <w:pStyle w:val="a8"/>
              <w:rPr>
                <w:i/>
                <w:iCs/>
              </w:rPr>
            </w:pPr>
            <w:r>
              <w:t>Элементы контроля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5041D" w14:textId="4C05C9A6" w:rsidR="000376F8" w:rsidRDefault="002D3E0E" w:rsidP="00B46D00">
            <w:pPr>
              <w:pStyle w:val="TableContents"/>
              <w:rPr>
                <w:i/>
                <w:iCs/>
              </w:rPr>
            </w:pPr>
            <w:r>
              <w:rPr>
                <w:iCs/>
              </w:rPr>
              <w:t>Устный экзамен</w:t>
            </w:r>
            <w:r w:rsidR="00B46D00">
              <w:rPr>
                <w:iCs/>
              </w:rPr>
              <w:t xml:space="preserve"> - </w:t>
            </w:r>
            <w:r w:rsidR="00B46D00" w:rsidRPr="00B46D00">
              <w:rPr>
                <w:i/>
              </w:rPr>
              <w:t>А</w:t>
            </w:r>
            <w:r w:rsidR="00B46D00">
              <w:rPr>
                <w:i/>
                <w:iCs/>
              </w:rPr>
              <w:t>томная спектроскопия,</w:t>
            </w:r>
          </w:p>
          <w:p w14:paraId="233F4F7F" w14:textId="50A137EE" w:rsidR="00B46D00" w:rsidRPr="00B46D00" w:rsidRDefault="00EB3D35" w:rsidP="00A64FEB">
            <w:pPr>
              <w:pStyle w:val="TableContents"/>
            </w:pPr>
            <w:r>
              <w:t>У</w:t>
            </w:r>
            <w:r w:rsidR="00A64FEB" w:rsidRPr="00A64FEB">
              <w:t>стный экзамен –</w:t>
            </w:r>
            <w:r w:rsidR="00A64FEB">
              <w:rPr>
                <w:i/>
                <w:iCs/>
              </w:rPr>
              <w:t xml:space="preserve"> Молекулярная спектроскопия.</w:t>
            </w:r>
          </w:p>
        </w:tc>
      </w:tr>
    </w:tbl>
    <w:p w14:paraId="085DF8BA" w14:textId="77777777" w:rsidR="000376F8" w:rsidRDefault="000376F8">
      <w:pPr>
        <w:pStyle w:val="a0"/>
      </w:pPr>
    </w:p>
    <w:p w14:paraId="181BA08F" w14:textId="05A3FE1B" w:rsidR="000376F8" w:rsidRDefault="000376F8">
      <w:pPr>
        <w:pStyle w:val="1"/>
      </w:pPr>
      <w:r>
        <w:t xml:space="preserve">1. Аннотация </w:t>
      </w:r>
      <w:r w:rsidR="0079024A">
        <w:t>дисциплины</w:t>
      </w:r>
    </w:p>
    <w:p w14:paraId="7F57FE8A" w14:textId="355D2BDA" w:rsidR="00487020" w:rsidRPr="00487020" w:rsidRDefault="00487020" w:rsidP="00487020">
      <w:pPr>
        <w:pStyle w:val="a0"/>
      </w:pPr>
      <w:r>
        <w:rPr>
          <w:i/>
        </w:rPr>
        <w:t>А</w:t>
      </w:r>
      <w:r w:rsidRPr="00F73877">
        <w:rPr>
          <w:i/>
        </w:rPr>
        <w:t>томная спектроскопия</w:t>
      </w:r>
    </w:p>
    <w:p w14:paraId="76EB4F22" w14:textId="5EAE325A" w:rsidR="000376F8" w:rsidRDefault="002D3E0E" w:rsidP="00487020">
      <w:pPr>
        <w:pStyle w:val="a0"/>
        <w:jc w:val="both"/>
      </w:pPr>
      <w:r w:rsidRPr="008F3DC8">
        <w:t xml:space="preserve">Целью курса </w:t>
      </w:r>
      <w:r w:rsidR="00487020">
        <w:t>«</w:t>
      </w:r>
      <w:r w:rsidR="00487020">
        <w:rPr>
          <w:i/>
        </w:rPr>
        <w:t>А</w:t>
      </w:r>
      <w:r w:rsidR="00487020" w:rsidRPr="00F73877">
        <w:rPr>
          <w:i/>
        </w:rPr>
        <w:t>томная спектроскопия</w:t>
      </w:r>
      <w:r w:rsidR="00487020">
        <w:rPr>
          <w:i/>
        </w:rPr>
        <w:t xml:space="preserve">» </w:t>
      </w:r>
      <w:r w:rsidRPr="008F3DC8">
        <w:t>является формирование у студентов базовых знаний о</w:t>
      </w:r>
      <w:r>
        <w:t>б</w:t>
      </w:r>
      <w:r w:rsidRPr="008F3DC8">
        <w:t xml:space="preserve"> </w:t>
      </w:r>
      <w:r>
        <w:t>энергетической структуре</w:t>
      </w:r>
      <w:r w:rsidRPr="008F3DC8">
        <w:t xml:space="preserve"> и спектрах атомов </w:t>
      </w:r>
      <w:r>
        <w:t xml:space="preserve">и ионов. Теоретический материал иллюстрируется результатами экспериментальных работ. </w:t>
      </w:r>
      <w:r w:rsidRPr="008F3DC8">
        <w:t xml:space="preserve"> Предполагается знание студентами основ нерелятивистской квантовой механики.  Детально рассматривается теория атома водорода, углового момента, структура многоэлектронного атома, взаимодействие атома с внешними полями.</w:t>
      </w:r>
    </w:p>
    <w:p w14:paraId="38245B66" w14:textId="3A29B3DE" w:rsidR="00487020" w:rsidRPr="00487020" w:rsidRDefault="00487020" w:rsidP="00487020">
      <w:pPr>
        <w:pStyle w:val="a0"/>
        <w:numPr>
          <w:ilvl w:val="0"/>
          <w:numId w:val="1"/>
        </w:numPr>
        <w:tabs>
          <w:tab w:val="clear" w:pos="432"/>
          <w:tab w:val="num" w:pos="709"/>
        </w:tabs>
        <w:ind w:left="0" w:firstLine="0"/>
        <w:jc w:val="both"/>
        <w:rPr>
          <w:b/>
          <w:bCs/>
          <w:i/>
          <w:iCs/>
        </w:rPr>
      </w:pPr>
      <w:r w:rsidRPr="00487020">
        <w:t>В курсе</w:t>
      </w:r>
      <w:r w:rsidRPr="00487020">
        <w:rPr>
          <w:b/>
          <w:bCs/>
        </w:rPr>
        <w:t xml:space="preserve"> </w:t>
      </w:r>
      <w:r w:rsidRPr="00487020">
        <w:rPr>
          <w:b/>
          <w:bCs/>
          <w:i/>
          <w:iCs/>
        </w:rPr>
        <w:t>"</w:t>
      </w:r>
      <w:r w:rsidRPr="00487020">
        <w:rPr>
          <w:rStyle w:val="aa"/>
          <w:b w:val="0"/>
          <w:bCs w:val="0"/>
          <w:i/>
          <w:iCs/>
        </w:rPr>
        <w:t>Молекулярная спектроскопия"</w:t>
      </w:r>
      <w:r w:rsidRPr="00487020">
        <w:rPr>
          <w:rStyle w:val="aa"/>
          <w:b w:val="0"/>
          <w:bCs w:val="0"/>
        </w:rPr>
        <w:t xml:space="preserve"> рассмотрены вопросы взаимодействия электромагнитного излучения с молекулами: поглощение света, испускание света, комбинационное рассеяние. Рассмотрены свойства симметрии молекул, определяющие свойства квантовых состояний молекул и правила отбора для переходов между состояниями. Рассмотрены электронные, колебательные и вращательные спектры, а также спектры комбинационного рассеяния. Методы их экспериментального получения.</w:t>
      </w:r>
    </w:p>
    <w:p w14:paraId="3C47CC9A" w14:textId="6904E3A1" w:rsidR="000376F8" w:rsidRDefault="000376F8">
      <w:pPr>
        <w:pStyle w:val="1"/>
      </w:pPr>
      <w:r>
        <w:t xml:space="preserve">2. Программа </w:t>
      </w:r>
      <w:r w:rsidR="0079024A">
        <w:t>дисциплины</w:t>
      </w:r>
    </w:p>
    <w:p w14:paraId="7B9D9763" w14:textId="03C37234" w:rsidR="00942C72" w:rsidRDefault="00942C72" w:rsidP="00942C72">
      <w:pPr>
        <w:pStyle w:val="a0"/>
        <w:rPr>
          <w:i/>
          <w:iCs/>
        </w:rPr>
      </w:pPr>
      <w:r w:rsidRPr="00942C72">
        <w:rPr>
          <w:i/>
          <w:iCs/>
        </w:rPr>
        <w:t>Атомная спектроскопия</w:t>
      </w:r>
    </w:p>
    <w:p w14:paraId="4644A4C8" w14:textId="77777777" w:rsidR="0061169C" w:rsidRPr="005D4B93" w:rsidRDefault="0061169C" w:rsidP="0061169C">
      <w:pPr>
        <w:tabs>
          <w:tab w:val="left" w:pos="1350"/>
        </w:tabs>
        <w:spacing w:before="120"/>
        <w:rPr>
          <w:i/>
        </w:rPr>
      </w:pPr>
      <w:r w:rsidRPr="005D4B93">
        <w:t xml:space="preserve">1. Вводная лекция </w:t>
      </w:r>
    </w:p>
    <w:p w14:paraId="52726C6A" w14:textId="77777777" w:rsidR="0061169C" w:rsidRPr="005D4B93" w:rsidRDefault="0061169C" w:rsidP="0061169C">
      <w:r w:rsidRPr="005D4B93">
        <w:t>Исторический обзор. Теория Бора – Зоммерфельда. Основные понятия квантовой механики.</w:t>
      </w:r>
    </w:p>
    <w:p w14:paraId="0AB5FD98" w14:textId="77777777" w:rsidR="0061169C" w:rsidRPr="005D4B93" w:rsidRDefault="0061169C" w:rsidP="0061169C">
      <w:pPr>
        <w:tabs>
          <w:tab w:val="left" w:pos="1350"/>
        </w:tabs>
        <w:spacing w:before="120"/>
      </w:pPr>
      <w:r w:rsidRPr="005D4B93">
        <w:t>2. Атом водорода</w:t>
      </w:r>
    </w:p>
    <w:p w14:paraId="02CE76F5" w14:textId="77777777" w:rsidR="0061169C" w:rsidRPr="005D4B93" w:rsidRDefault="0061169C" w:rsidP="0061169C">
      <w:pPr>
        <w:tabs>
          <w:tab w:val="left" w:pos="1350"/>
        </w:tabs>
      </w:pPr>
      <w:r w:rsidRPr="005D4B93">
        <w:t xml:space="preserve">Решение уравнения Шредингера для электрона в кулоновском поле. Структура волновой функции. Вывод формулы </w:t>
      </w:r>
      <w:proofErr w:type="spellStart"/>
      <w:r w:rsidRPr="005D4B93">
        <w:t>Бальмера</w:t>
      </w:r>
      <w:proofErr w:type="spellEnd"/>
      <w:r w:rsidRPr="005D4B93">
        <w:t>.</w:t>
      </w:r>
    </w:p>
    <w:p w14:paraId="45B63419" w14:textId="77777777" w:rsidR="0061169C" w:rsidRPr="005D4B93" w:rsidRDefault="0061169C" w:rsidP="0061169C">
      <w:pPr>
        <w:tabs>
          <w:tab w:val="left" w:pos="1350"/>
        </w:tabs>
        <w:spacing w:before="120"/>
      </w:pPr>
      <w:r w:rsidRPr="005D4B93">
        <w:t>3.  Тонкая структура уровней водорода</w:t>
      </w:r>
    </w:p>
    <w:p w14:paraId="79F98B88" w14:textId="6B67C4A2" w:rsidR="0061169C" w:rsidRPr="005D4B93" w:rsidRDefault="0061169C" w:rsidP="0061169C">
      <w:pPr>
        <w:tabs>
          <w:tab w:val="left" w:pos="1350"/>
        </w:tabs>
      </w:pPr>
      <w:r w:rsidRPr="005D4B93">
        <w:t xml:space="preserve">Релятивистские поправки к энергиям водородных уровней. Спин – орбитальное взаимодействие. Прецессия Томаса. </w:t>
      </w:r>
      <w:proofErr w:type="spellStart"/>
      <w:r w:rsidRPr="005D4B93">
        <w:t>Лэмбовс</w:t>
      </w:r>
      <w:r w:rsidR="00204929">
        <w:t>к</w:t>
      </w:r>
      <w:r w:rsidRPr="005D4B93">
        <w:t>ий</w:t>
      </w:r>
      <w:proofErr w:type="spellEnd"/>
      <w:r w:rsidRPr="005D4B93">
        <w:t xml:space="preserve"> сдвиг.</w:t>
      </w:r>
    </w:p>
    <w:p w14:paraId="756AD930" w14:textId="77777777" w:rsidR="0061169C" w:rsidRPr="005D4B93" w:rsidRDefault="0061169C" w:rsidP="0061169C">
      <w:pPr>
        <w:tabs>
          <w:tab w:val="left" w:pos="1350"/>
        </w:tabs>
        <w:spacing w:before="120"/>
      </w:pPr>
      <w:r w:rsidRPr="005D4B93">
        <w:lastRenderedPageBreak/>
        <w:t>4. Водородоподобные системы</w:t>
      </w:r>
    </w:p>
    <w:p w14:paraId="1F1AFF26" w14:textId="77777777" w:rsidR="0061169C" w:rsidRPr="005D4B93" w:rsidRDefault="0061169C" w:rsidP="0061169C">
      <w:pPr>
        <w:tabs>
          <w:tab w:val="left" w:pos="1350"/>
        </w:tabs>
      </w:pPr>
      <w:r w:rsidRPr="005D4B93">
        <w:t xml:space="preserve">Многозарядные водородоподобные ионы. Экзотические атомы. Щелочные атомы. Квантовый </w:t>
      </w:r>
      <w:proofErr w:type="spellStart"/>
      <w:r w:rsidRPr="005D4B93">
        <w:t>деффект</w:t>
      </w:r>
      <w:proofErr w:type="spellEnd"/>
      <w:r w:rsidRPr="005D4B93">
        <w:t>.</w:t>
      </w:r>
    </w:p>
    <w:p w14:paraId="69BB2041" w14:textId="77777777" w:rsidR="0061169C" w:rsidRPr="005D4B93" w:rsidRDefault="0061169C" w:rsidP="0061169C">
      <w:pPr>
        <w:tabs>
          <w:tab w:val="left" w:pos="1350"/>
        </w:tabs>
        <w:spacing w:before="120"/>
      </w:pPr>
      <w:r w:rsidRPr="005D4B93">
        <w:t xml:space="preserve">5. </w:t>
      </w:r>
      <w:r w:rsidRPr="005D4B93">
        <w:rPr>
          <w:rFonts w:eastAsia="Times New Roman"/>
        </w:rPr>
        <w:t>Многоэлектронные атомы. Приближение центрального поля</w:t>
      </w:r>
    </w:p>
    <w:p w14:paraId="4AD15A72" w14:textId="77777777" w:rsidR="0061169C" w:rsidRPr="005D4B93" w:rsidRDefault="0061169C" w:rsidP="0061169C">
      <w:pPr>
        <w:tabs>
          <w:tab w:val="left" w:pos="1350"/>
        </w:tabs>
      </w:pPr>
      <w:r w:rsidRPr="005D4B93">
        <w:t xml:space="preserve">Проблема численного расчёта уровней энергии. Модель Томаса – Ферми.  Сложение моментов, коэффициенты Клебша – </w:t>
      </w:r>
      <w:proofErr w:type="spellStart"/>
      <w:r w:rsidRPr="005D4B93">
        <w:t>Гордана</w:t>
      </w:r>
      <w:proofErr w:type="spellEnd"/>
      <w:r w:rsidRPr="005D4B93">
        <w:t>. Понятие схемы связи.</w:t>
      </w:r>
    </w:p>
    <w:p w14:paraId="5C87926A" w14:textId="77777777" w:rsidR="0061169C" w:rsidRPr="005D4B93" w:rsidRDefault="0061169C" w:rsidP="0061169C">
      <w:pPr>
        <w:tabs>
          <w:tab w:val="left" w:pos="1350"/>
        </w:tabs>
        <w:spacing w:before="120"/>
        <w:rPr>
          <w:rFonts w:eastAsia="Times New Roman"/>
        </w:rPr>
      </w:pPr>
      <w:r w:rsidRPr="005D4B93">
        <w:t>6.</w:t>
      </w:r>
      <w:r w:rsidRPr="005D4B93">
        <w:rPr>
          <w:rFonts w:eastAsia="Times New Roman"/>
        </w:rPr>
        <w:t xml:space="preserve"> Многоэлектронные атомы. </w:t>
      </w:r>
      <w:r w:rsidRPr="005D4B93">
        <w:rPr>
          <w:rFonts w:eastAsia="Times New Roman"/>
          <w:lang w:val="en-US"/>
        </w:rPr>
        <w:t>LS</w:t>
      </w:r>
      <w:r w:rsidRPr="005D4B93">
        <w:rPr>
          <w:rFonts w:eastAsia="Times New Roman"/>
        </w:rPr>
        <w:t xml:space="preserve"> связь</w:t>
      </w:r>
    </w:p>
    <w:p w14:paraId="5808E5E4" w14:textId="77777777" w:rsidR="0061169C" w:rsidRPr="005D4B93" w:rsidRDefault="0061169C" w:rsidP="0061169C">
      <w:pPr>
        <w:tabs>
          <w:tab w:val="left" w:pos="1350"/>
        </w:tabs>
      </w:pPr>
      <w:r w:rsidRPr="005D4B93">
        <w:t xml:space="preserve"> </w:t>
      </w:r>
      <w:r w:rsidRPr="005D4B93">
        <w:rPr>
          <w:lang w:val="en-US"/>
        </w:rPr>
        <w:t>LS</w:t>
      </w:r>
      <w:r w:rsidRPr="005D4B93">
        <w:t xml:space="preserve"> связь для двух электронов. Построение волновой функции для неэквивалентных и эквивалентных электронов. Метод </w:t>
      </w:r>
      <w:proofErr w:type="spellStart"/>
      <w:r w:rsidRPr="005D4B93">
        <w:t>Слэттера</w:t>
      </w:r>
      <w:proofErr w:type="spellEnd"/>
      <w:r w:rsidRPr="005D4B93">
        <w:t xml:space="preserve">. Примеры расчётов с помощью метода </w:t>
      </w:r>
      <w:proofErr w:type="spellStart"/>
      <w:r w:rsidRPr="005D4B93">
        <w:t>Слэттера</w:t>
      </w:r>
      <w:proofErr w:type="spellEnd"/>
      <w:r w:rsidRPr="005D4B93">
        <w:t>.</w:t>
      </w:r>
    </w:p>
    <w:p w14:paraId="68683F8E" w14:textId="77777777" w:rsidR="0061169C" w:rsidRPr="005D4B93" w:rsidRDefault="0061169C" w:rsidP="0061169C">
      <w:pPr>
        <w:tabs>
          <w:tab w:val="left" w:pos="1350"/>
        </w:tabs>
        <w:spacing w:before="120"/>
      </w:pPr>
      <w:r w:rsidRPr="005D4B93">
        <w:t>7.  Тонкая структура атомных уровней</w:t>
      </w:r>
    </w:p>
    <w:p w14:paraId="025B21BA" w14:textId="77777777" w:rsidR="0061169C" w:rsidRPr="005D4B93" w:rsidRDefault="0061169C" w:rsidP="0061169C">
      <w:pPr>
        <w:tabs>
          <w:tab w:val="left" w:pos="1350"/>
        </w:tabs>
      </w:pPr>
      <w:r w:rsidRPr="005D4B93">
        <w:t xml:space="preserve">Спин – орбитальное взаимодействие в сложных атомах, </w:t>
      </w:r>
      <w:proofErr w:type="spellStart"/>
      <w:r w:rsidRPr="005D4B93">
        <w:t>мультиплетная</w:t>
      </w:r>
      <w:proofErr w:type="spellEnd"/>
      <w:r w:rsidRPr="005D4B93">
        <w:t xml:space="preserve"> структура. Сверхтонкая структура. Изотопические сдвиги.</w:t>
      </w:r>
    </w:p>
    <w:p w14:paraId="7D2988B3" w14:textId="77777777" w:rsidR="0061169C" w:rsidRPr="005D4B93" w:rsidRDefault="0061169C" w:rsidP="0061169C">
      <w:pPr>
        <w:tabs>
          <w:tab w:val="left" w:pos="1350"/>
        </w:tabs>
        <w:spacing w:before="120"/>
      </w:pPr>
      <w:r w:rsidRPr="005D4B93">
        <w:t>8.</w:t>
      </w:r>
      <w:r w:rsidRPr="005D4B93">
        <w:rPr>
          <w:rFonts w:eastAsia="Times New Roman"/>
        </w:rPr>
        <w:t xml:space="preserve"> </w:t>
      </w:r>
      <w:r w:rsidRPr="005D4B93">
        <w:t xml:space="preserve">Многоэлектронные атомы. </w:t>
      </w:r>
      <w:r w:rsidRPr="005D4B93">
        <w:rPr>
          <w:lang w:val="en-US"/>
        </w:rPr>
        <w:t>LS</w:t>
      </w:r>
      <w:r w:rsidRPr="005D4B93">
        <w:t xml:space="preserve"> связь для более чем двух электронов.</w:t>
      </w:r>
    </w:p>
    <w:p w14:paraId="3D6E3AB5" w14:textId="77777777" w:rsidR="0061169C" w:rsidRPr="005D4B93" w:rsidRDefault="0061169C" w:rsidP="0061169C">
      <w:pPr>
        <w:tabs>
          <w:tab w:val="left" w:pos="1350"/>
        </w:tabs>
      </w:pPr>
      <w:r w:rsidRPr="005D4B93">
        <w:t xml:space="preserve">Генеалогическая схема, число </w:t>
      </w:r>
      <w:proofErr w:type="spellStart"/>
      <w:r w:rsidRPr="005D4B93">
        <w:t>сеньорити</w:t>
      </w:r>
      <w:proofErr w:type="spellEnd"/>
      <w:r w:rsidRPr="005D4B93">
        <w:t xml:space="preserve">. </w:t>
      </w:r>
      <w:r w:rsidRPr="005D4B93">
        <w:rPr>
          <w:lang w:val="en-US"/>
        </w:rPr>
        <w:t>JJ</w:t>
      </w:r>
      <w:r w:rsidRPr="005D4B93">
        <w:t xml:space="preserve"> связь. Промежуточная связь.  Неоднородные связи.</w:t>
      </w:r>
    </w:p>
    <w:p w14:paraId="48CF1017" w14:textId="77777777" w:rsidR="0061169C" w:rsidRPr="005D4B93" w:rsidRDefault="0061169C" w:rsidP="0061169C">
      <w:pPr>
        <w:tabs>
          <w:tab w:val="left" w:pos="1350"/>
        </w:tabs>
        <w:spacing w:before="120"/>
      </w:pPr>
      <w:r w:rsidRPr="005D4B93">
        <w:t>9.  Взаимодействие конфигураций.</w:t>
      </w:r>
    </w:p>
    <w:p w14:paraId="4AA91021" w14:textId="77777777" w:rsidR="0061169C" w:rsidRPr="005D4B93" w:rsidRDefault="0061169C" w:rsidP="0061169C">
      <w:pPr>
        <w:tabs>
          <w:tab w:val="left" w:pos="1350"/>
        </w:tabs>
      </w:pPr>
      <w:r w:rsidRPr="005D4B93">
        <w:t xml:space="preserve">Явления, связанные с нарушением </w:t>
      </w:r>
      <w:proofErr w:type="spellStart"/>
      <w:r w:rsidRPr="005D4B93">
        <w:t>одноконфигурационного</w:t>
      </w:r>
      <w:proofErr w:type="spellEnd"/>
      <w:r w:rsidRPr="005D4B93">
        <w:t xml:space="preserve"> </w:t>
      </w:r>
      <w:proofErr w:type="gramStart"/>
      <w:r w:rsidRPr="005D4B93">
        <w:t>приближения  -</w:t>
      </w:r>
      <w:proofErr w:type="gramEnd"/>
      <w:r w:rsidRPr="005D4B93">
        <w:t xml:space="preserve">  нарушение порядка следования уровней, «двух электронные» переходы, возмущения серий. Разбор</w:t>
      </w:r>
      <w:r w:rsidRPr="005D4B93">
        <w:rPr>
          <w:lang w:val="en-US"/>
        </w:rPr>
        <w:t xml:space="preserve"> </w:t>
      </w:r>
      <w:r w:rsidRPr="005D4B93">
        <w:t>работы</w:t>
      </w:r>
      <w:r w:rsidRPr="005D4B93">
        <w:rPr>
          <w:lang w:val="en-US"/>
        </w:rPr>
        <w:t xml:space="preserve"> </w:t>
      </w:r>
      <w:proofErr w:type="spellStart"/>
      <w:r w:rsidRPr="005D4B93">
        <w:rPr>
          <w:lang w:val="en-US"/>
        </w:rPr>
        <w:t>U.Fano</w:t>
      </w:r>
      <w:proofErr w:type="spellEnd"/>
      <w:r w:rsidRPr="005D4B93">
        <w:rPr>
          <w:lang w:val="en-US"/>
        </w:rPr>
        <w:t>, Effects of Configuration Interaction on Intensities and Phase Shifts. Phys</w:t>
      </w:r>
      <w:r w:rsidRPr="005D4B93">
        <w:t xml:space="preserve">. </w:t>
      </w:r>
      <w:r w:rsidRPr="005D4B93">
        <w:rPr>
          <w:lang w:val="en-US"/>
        </w:rPr>
        <w:t>Rev</w:t>
      </w:r>
      <w:r w:rsidRPr="005D4B93">
        <w:t xml:space="preserve">., </w:t>
      </w:r>
      <w:r w:rsidRPr="005D4B93">
        <w:rPr>
          <w:lang w:val="en-US"/>
        </w:rPr>
        <w:t>v</w:t>
      </w:r>
      <w:r w:rsidRPr="005D4B93">
        <w:t xml:space="preserve">.124, </w:t>
      </w:r>
      <w:r w:rsidRPr="005D4B93">
        <w:rPr>
          <w:lang w:val="en-US"/>
        </w:rPr>
        <w:t>N</w:t>
      </w:r>
      <w:r w:rsidRPr="005D4B93">
        <w:t xml:space="preserve">6, (1961).  </w:t>
      </w:r>
      <w:proofErr w:type="spellStart"/>
      <w:r w:rsidRPr="005D4B93">
        <w:t>Автоионизация</w:t>
      </w:r>
      <w:proofErr w:type="spellEnd"/>
      <w:r w:rsidRPr="005D4B93">
        <w:t xml:space="preserve">. </w:t>
      </w:r>
    </w:p>
    <w:p w14:paraId="52DCB0A8" w14:textId="77777777" w:rsidR="0061169C" w:rsidRPr="005D4B93" w:rsidRDefault="0061169C" w:rsidP="0061169C">
      <w:pPr>
        <w:tabs>
          <w:tab w:val="left" w:pos="1350"/>
        </w:tabs>
        <w:spacing w:before="120"/>
      </w:pPr>
      <w:r w:rsidRPr="005D4B93">
        <w:t>10.  Рентгеновские спектры.</w:t>
      </w:r>
    </w:p>
    <w:p w14:paraId="777201BB" w14:textId="77777777" w:rsidR="0061169C" w:rsidRPr="005D4B93" w:rsidRDefault="0061169C" w:rsidP="0061169C">
      <w:pPr>
        <w:tabs>
          <w:tab w:val="left" w:pos="1350"/>
        </w:tabs>
      </w:pPr>
      <w:r w:rsidRPr="005D4B93">
        <w:t>Понятие рентгеновских термов и характеристического излучения. Рентгеновские спектры многозарядных ионов. Поглощение рентгеновского излучения.  Источники.</w:t>
      </w:r>
    </w:p>
    <w:p w14:paraId="6BB967EE" w14:textId="77777777" w:rsidR="0061169C" w:rsidRPr="005D4B93" w:rsidRDefault="0061169C" w:rsidP="0061169C">
      <w:pPr>
        <w:tabs>
          <w:tab w:val="left" w:pos="1350"/>
        </w:tabs>
        <w:spacing w:before="120"/>
        <w:rPr>
          <w:rFonts w:eastAsia="Times New Roman"/>
        </w:rPr>
      </w:pPr>
      <w:r w:rsidRPr="005D4B93">
        <w:t>11.</w:t>
      </w:r>
      <w:r w:rsidRPr="005D4B93">
        <w:rPr>
          <w:rFonts w:eastAsia="Times New Roman"/>
        </w:rPr>
        <w:t xml:space="preserve"> Эффект Зеемана</w:t>
      </w:r>
    </w:p>
    <w:p w14:paraId="42D4FF2F" w14:textId="77777777" w:rsidR="0061169C" w:rsidRPr="005D4B93" w:rsidRDefault="0061169C" w:rsidP="0061169C">
      <w:pPr>
        <w:tabs>
          <w:tab w:val="left" w:pos="1350"/>
        </w:tabs>
        <w:rPr>
          <w:rFonts w:eastAsia="Times New Roman"/>
        </w:rPr>
      </w:pPr>
      <w:r w:rsidRPr="005D4B93">
        <w:rPr>
          <w:rFonts w:eastAsia="Times New Roman"/>
        </w:rPr>
        <w:t xml:space="preserve">Теория аномального эффекта Зеемана, эффект </w:t>
      </w:r>
      <w:proofErr w:type="spellStart"/>
      <w:r w:rsidRPr="005D4B93">
        <w:rPr>
          <w:rFonts w:eastAsia="Times New Roman"/>
        </w:rPr>
        <w:t>Пашена</w:t>
      </w:r>
      <w:proofErr w:type="spellEnd"/>
      <w:r w:rsidRPr="005D4B93">
        <w:rPr>
          <w:rFonts w:eastAsia="Times New Roman"/>
        </w:rPr>
        <w:t xml:space="preserve"> – Бака. Применение эффекта Зеемана для измерения </w:t>
      </w:r>
      <w:proofErr w:type="spellStart"/>
      <w:r w:rsidRPr="005D4B93">
        <w:rPr>
          <w:rFonts w:eastAsia="Times New Roman"/>
        </w:rPr>
        <w:t>Лэмбовского</w:t>
      </w:r>
      <w:proofErr w:type="spellEnd"/>
      <w:r w:rsidRPr="005D4B93">
        <w:rPr>
          <w:rFonts w:eastAsia="Times New Roman"/>
        </w:rPr>
        <w:t xml:space="preserve"> сдвига. Применение эффекта Зеемана для измерения магнитного поля.</w:t>
      </w:r>
    </w:p>
    <w:p w14:paraId="004E934E" w14:textId="77777777" w:rsidR="0061169C" w:rsidRPr="005D4B93" w:rsidRDefault="0061169C" w:rsidP="0061169C">
      <w:pPr>
        <w:tabs>
          <w:tab w:val="left" w:pos="1350"/>
        </w:tabs>
        <w:spacing w:before="120"/>
        <w:rPr>
          <w:rFonts w:eastAsia="Times New Roman"/>
        </w:rPr>
      </w:pPr>
      <w:r w:rsidRPr="005D4B93">
        <w:rPr>
          <w:rFonts w:eastAsia="Times New Roman"/>
        </w:rPr>
        <w:t>12.  Эффект Штарка.</w:t>
      </w:r>
    </w:p>
    <w:p w14:paraId="6175DA05" w14:textId="77777777" w:rsidR="0061169C" w:rsidRPr="005D4B93" w:rsidRDefault="0061169C" w:rsidP="0061169C">
      <w:pPr>
        <w:tabs>
          <w:tab w:val="left" w:pos="1350"/>
        </w:tabs>
        <w:rPr>
          <w:rFonts w:eastAsia="Times New Roman"/>
        </w:rPr>
      </w:pPr>
      <w:r w:rsidRPr="005D4B93">
        <w:rPr>
          <w:rFonts w:eastAsia="Times New Roman"/>
        </w:rPr>
        <w:t>Квантовая механика линейного и квадратичного эффекта Штарка. Полевая ионизация. Параболические координаты. Применение эффекта Штарка для диагностики плотности плазмы.</w:t>
      </w:r>
    </w:p>
    <w:p w14:paraId="0139E4FD" w14:textId="77777777" w:rsidR="0061169C" w:rsidRPr="005D4B93" w:rsidRDefault="0061169C" w:rsidP="0061169C">
      <w:pPr>
        <w:tabs>
          <w:tab w:val="left" w:pos="1350"/>
        </w:tabs>
        <w:spacing w:before="120"/>
      </w:pPr>
      <w:r w:rsidRPr="005D4B93">
        <w:rPr>
          <w:rFonts w:eastAsia="Times New Roman"/>
        </w:rPr>
        <w:t>13.  Интенсивности спектральных линий.</w:t>
      </w:r>
    </w:p>
    <w:p w14:paraId="25126061" w14:textId="77777777" w:rsidR="0061169C" w:rsidRPr="005D4B93" w:rsidRDefault="0061169C" w:rsidP="0061169C">
      <w:pPr>
        <w:tabs>
          <w:tab w:val="left" w:pos="1350"/>
        </w:tabs>
      </w:pPr>
      <w:r w:rsidRPr="005D4B93">
        <w:t xml:space="preserve">Взаимодействие атома со световой волной в рамках полуклассической картины. Сила осциллятора. Измерение силы осциллятора методом крюков Рождественского. Излучение горячей плазмы.  </w:t>
      </w:r>
      <w:r w:rsidRPr="005D4B93">
        <w:rPr>
          <w:lang w:val="en-US"/>
        </w:rPr>
        <w:t>Beam</w:t>
      </w:r>
      <w:r w:rsidRPr="005D4B93">
        <w:t xml:space="preserve"> – </w:t>
      </w:r>
      <w:r w:rsidRPr="005D4B93">
        <w:rPr>
          <w:lang w:val="en-US"/>
        </w:rPr>
        <w:t>foil</w:t>
      </w:r>
      <w:r w:rsidRPr="005D4B93">
        <w:t xml:space="preserve"> спектроскопия.</w:t>
      </w:r>
    </w:p>
    <w:p w14:paraId="577C3C5B" w14:textId="77777777" w:rsidR="0061169C" w:rsidRDefault="0061169C" w:rsidP="002D3E0E">
      <w:pPr>
        <w:pStyle w:val="a0"/>
        <w:numPr>
          <w:ilvl w:val="0"/>
          <w:numId w:val="1"/>
        </w:numPr>
        <w:rPr>
          <w:i/>
          <w:iCs/>
        </w:rPr>
      </w:pPr>
    </w:p>
    <w:p w14:paraId="6D0F9A3F" w14:textId="66153AC3" w:rsidR="00942C72" w:rsidRDefault="00942C72" w:rsidP="002D3E0E">
      <w:pPr>
        <w:pStyle w:val="a0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Молекулярная спектроскопия</w:t>
      </w:r>
    </w:p>
    <w:p w14:paraId="6F4F32AE" w14:textId="77777777" w:rsidR="00942C72" w:rsidRDefault="00942C72" w:rsidP="00942C72">
      <w:pPr>
        <w:numPr>
          <w:ilvl w:val="0"/>
          <w:numId w:val="1"/>
        </w:numPr>
        <w:shd w:val="clear" w:color="auto" w:fill="FFFFFF"/>
        <w:jc w:val="both"/>
      </w:pPr>
      <w:r>
        <w:t>1). Введение</w:t>
      </w:r>
    </w:p>
    <w:p w14:paraId="4C582AAE" w14:textId="77777777" w:rsidR="00942C72" w:rsidRPr="00A26EFF" w:rsidRDefault="00942C72" w:rsidP="00942C72">
      <w:pPr>
        <w:numPr>
          <w:ilvl w:val="0"/>
          <w:numId w:val="1"/>
        </w:numPr>
        <w:shd w:val="clear" w:color="auto" w:fill="FFFFFF"/>
        <w:jc w:val="both"/>
      </w:pPr>
      <w:r w:rsidRPr="00A26EFF">
        <w:t>Разделение движений электронной и ядерной подсистем (адиабатическое приближение). Общая схема энергетических уровней молекулы.</w:t>
      </w:r>
    </w:p>
    <w:p w14:paraId="6D6A3D95" w14:textId="77777777" w:rsidR="00942C72" w:rsidRPr="00A26EFF" w:rsidRDefault="00942C72" w:rsidP="00942C72">
      <w:pPr>
        <w:numPr>
          <w:ilvl w:val="0"/>
          <w:numId w:val="1"/>
        </w:numPr>
        <w:shd w:val="clear" w:color="auto" w:fill="FFFFFF"/>
        <w:jc w:val="both"/>
      </w:pPr>
      <w:r w:rsidRPr="00A26EFF">
        <w:t xml:space="preserve">Спонтанные и вынужденные радиационные процессы. Спектры </w:t>
      </w:r>
      <w:r w:rsidRPr="00A26EFF">
        <w:rPr>
          <w:spacing w:val="-2"/>
        </w:rPr>
        <w:t xml:space="preserve">поглощения и испускания. </w:t>
      </w:r>
      <w:r w:rsidRPr="00A26EFF">
        <w:rPr>
          <w:spacing w:val="-1"/>
        </w:rPr>
        <w:t>Двухфотонные процессы</w:t>
      </w:r>
      <w:r w:rsidRPr="00A26EFF">
        <w:t>.</w:t>
      </w:r>
      <w:r>
        <w:t xml:space="preserve"> </w:t>
      </w:r>
      <w:r w:rsidRPr="00A26EFF">
        <w:rPr>
          <w:spacing w:val="-2"/>
        </w:rPr>
        <w:t>Общая классификация молекулярных спектров</w:t>
      </w:r>
      <w:r w:rsidRPr="00A26EFF">
        <w:t>.</w:t>
      </w:r>
    </w:p>
    <w:p w14:paraId="1FC97E4F" w14:textId="77777777" w:rsidR="00942C72" w:rsidRDefault="00942C72" w:rsidP="00942C72">
      <w:pPr>
        <w:numPr>
          <w:ilvl w:val="0"/>
          <w:numId w:val="1"/>
        </w:numPr>
      </w:pPr>
    </w:p>
    <w:p w14:paraId="488BC3E4" w14:textId="75263267" w:rsidR="00942C72" w:rsidRPr="006D232D" w:rsidRDefault="00373D55" w:rsidP="00942C72">
      <w:pPr>
        <w:numPr>
          <w:ilvl w:val="0"/>
          <w:numId w:val="1"/>
        </w:numPr>
        <w:shd w:val="clear" w:color="auto" w:fill="FFFFFF"/>
        <w:tabs>
          <w:tab w:val="left" w:pos="1248"/>
        </w:tabs>
      </w:pPr>
      <w:r>
        <w:rPr>
          <w:spacing w:val="-9"/>
        </w:rPr>
        <w:t>2</w:t>
      </w:r>
      <w:r w:rsidR="00942C72">
        <w:rPr>
          <w:spacing w:val="-9"/>
        </w:rPr>
        <w:t>)</w:t>
      </w:r>
      <w:r w:rsidR="00942C72" w:rsidRPr="006D232D">
        <w:rPr>
          <w:spacing w:val="-9"/>
        </w:rPr>
        <w:t xml:space="preserve">. </w:t>
      </w:r>
      <w:r w:rsidR="00942C72" w:rsidRPr="006D232D">
        <w:rPr>
          <w:spacing w:val="-3"/>
        </w:rPr>
        <w:t>Симметрия молекул</w:t>
      </w:r>
    </w:p>
    <w:p w14:paraId="34E6CE7B" w14:textId="49A725E0" w:rsidR="00942C72" w:rsidRPr="00380946" w:rsidRDefault="00942C72" w:rsidP="00942C72">
      <w:pPr>
        <w:numPr>
          <w:ilvl w:val="0"/>
          <w:numId w:val="1"/>
        </w:numPr>
        <w:shd w:val="clear" w:color="auto" w:fill="FFFFFF"/>
        <w:jc w:val="both"/>
      </w:pPr>
      <w:r w:rsidRPr="00373D55">
        <w:rPr>
          <w:spacing w:val="-2"/>
        </w:rPr>
        <w:t xml:space="preserve">Преобразования симметрии. Основные </w:t>
      </w:r>
      <w:r w:rsidRPr="00373D55">
        <w:rPr>
          <w:spacing w:val="-1"/>
        </w:rPr>
        <w:t xml:space="preserve">точечные группы симметрии молекул. </w:t>
      </w:r>
      <w:r w:rsidR="008D3F34">
        <w:tab/>
      </w:r>
      <w:r w:rsidR="008D3F34">
        <w:tab/>
      </w:r>
    </w:p>
    <w:p w14:paraId="158C178F" w14:textId="77777777" w:rsidR="00942C72" w:rsidRPr="00380946" w:rsidRDefault="00942C72" w:rsidP="00942C72">
      <w:pPr>
        <w:numPr>
          <w:ilvl w:val="0"/>
          <w:numId w:val="1"/>
        </w:numPr>
      </w:pPr>
    </w:p>
    <w:p w14:paraId="3A707861" w14:textId="1B90F985" w:rsidR="00942C72" w:rsidRPr="00380946" w:rsidRDefault="000834A8" w:rsidP="00942C72">
      <w:pPr>
        <w:numPr>
          <w:ilvl w:val="0"/>
          <w:numId w:val="1"/>
        </w:numPr>
        <w:shd w:val="clear" w:color="auto" w:fill="FFFFFF"/>
        <w:tabs>
          <w:tab w:val="left" w:pos="1248"/>
        </w:tabs>
        <w:rPr>
          <w:spacing w:val="-1"/>
        </w:rPr>
      </w:pPr>
      <w:r>
        <w:t>3</w:t>
      </w:r>
      <w:r w:rsidR="00942C72" w:rsidRPr="00380946">
        <w:t xml:space="preserve">).  </w:t>
      </w:r>
      <w:r w:rsidR="00942C72" w:rsidRPr="00380946">
        <w:rPr>
          <w:spacing w:val="-1"/>
        </w:rPr>
        <w:t>Вращательные спектры молекул</w:t>
      </w:r>
    </w:p>
    <w:p w14:paraId="665000FA" w14:textId="77777777" w:rsidR="00A205EF" w:rsidRPr="00A205EF" w:rsidRDefault="00A205EF" w:rsidP="00A205EF">
      <w:pPr>
        <w:pStyle w:val="1"/>
        <w:spacing w:before="0" w:after="0"/>
        <w:ind w:left="431" w:hanging="431"/>
        <w:rPr>
          <w:rFonts w:ascii="Times New Roman" w:eastAsia="SimSun" w:hAnsi="Times New Roman"/>
          <w:b w:val="0"/>
          <w:bCs w:val="0"/>
          <w:sz w:val="24"/>
          <w:szCs w:val="24"/>
        </w:rPr>
      </w:pPr>
      <w:r w:rsidRPr="00A205EF">
        <w:rPr>
          <w:rFonts w:ascii="Times New Roman" w:eastAsia="SimSun" w:hAnsi="Times New Roman"/>
          <w:b w:val="0"/>
          <w:bCs w:val="0"/>
          <w:sz w:val="24"/>
          <w:szCs w:val="24"/>
        </w:rPr>
        <w:t xml:space="preserve">Двухатомные молекулы. Моменты инерции; вращательная постоянная; влияние </w:t>
      </w:r>
      <w:proofErr w:type="spellStart"/>
      <w:r w:rsidRPr="00A205EF">
        <w:rPr>
          <w:rFonts w:ascii="Times New Roman" w:eastAsia="SimSun" w:hAnsi="Times New Roman"/>
          <w:b w:val="0"/>
          <w:bCs w:val="0"/>
          <w:sz w:val="24"/>
          <w:szCs w:val="24"/>
        </w:rPr>
        <w:t>центро-бежного</w:t>
      </w:r>
      <w:proofErr w:type="spellEnd"/>
      <w:r w:rsidRPr="00A205EF">
        <w:rPr>
          <w:rFonts w:ascii="Times New Roman" w:eastAsia="SimSun" w:hAnsi="Times New Roman"/>
          <w:b w:val="0"/>
          <w:bCs w:val="0"/>
          <w:sz w:val="24"/>
          <w:szCs w:val="24"/>
        </w:rPr>
        <w:t xml:space="preserve"> растяжения. Тонкая структура.</w:t>
      </w:r>
    </w:p>
    <w:p w14:paraId="26425130" w14:textId="77777777" w:rsidR="00A205EF" w:rsidRPr="00A205EF" w:rsidRDefault="00A205EF" w:rsidP="00A205EF">
      <w:pPr>
        <w:pStyle w:val="1"/>
        <w:spacing w:before="0" w:after="0"/>
        <w:ind w:left="431" w:hanging="431"/>
        <w:rPr>
          <w:rFonts w:ascii="Times New Roman" w:eastAsia="SimSun" w:hAnsi="Times New Roman"/>
          <w:b w:val="0"/>
          <w:bCs w:val="0"/>
          <w:sz w:val="24"/>
          <w:szCs w:val="24"/>
        </w:rPr>
      </w:pPr>
      <w:r w:rsidRPr="00A205EF">
        <w:rPr>
          <w:rFonts w:ascii="Times New Roman" w:eastAsia="SimSun" w:hAnsi="Times New Roman"/>
          <w:b w:val="0"/>
          <w:bCs w:val="0"/>
          <w:sz w:val="24"/>
          <w:szCs w:val="24"/>
        </w:rPr>
        <w:t>Линейные молекулы. Вращательные состояния, симметрия и спиновая статистика. Сверхтонкая ядерная структура.</w:t>
      </w:r>
    </w:p>
    <w:p w14:paraId="59315429" w14:textId="77777777" w:rsidR="00A205EF" w:rsidRPr="00A205EF" w:rsidRDefault="00A205EF" w:rsidP="00A205EF">
      <w:pPr>
        <w:pStyle w:val="1"/>
        <w:spacing w:before="0" w:after="0"/>
        <w:ind w:left="431" w:hanging="431"/>
        <w:rPr>
          <w:rFonts w:ascii="Times New Roman" w:eastAsia="SimSun" w:hAnsi="Times New Roman"/>
          <w:b w:val="0"/>
          <w:bCs w:val="0"/>
          <w:sz w:val="24"/>
          <w:szCs w:val="24"/>
        </w:rPr>
      </w:pPr>
      <w:r w:rsidRPr="00A205EF">
        <w:rPr>
          <w:rFonts w:ascii="Times New Roman" w:eastAsia="SimSun" w:hAnsi="Times New Roman"/>
          <w:b w:val="0"/>
          <w:bCs w:val="0"/>
          <w:sz w:val="24"/>
          <w:szCs w:val="24"/>
        </w:rPr>
        <w:t>Молекулы типа симметричного волчка. Вращательные состояния, симметрия и спиновая статистика. Чередование интенсивностей. Инверсионное удвоение и инверсионный спектр NH3.</w:t>
      </w:r>
    </w:p>
    <w:p w14:paraId="54768BCD" w14:textId="77777777" w:rsidR="00A205EF" w:rsidRPr="00A205EF" w:rsidRDefault="00A205EF" w:rsidP="00A205EF">
      <w:pPr>
        <w:pStyle w:val="1"/>
        <w:spacing w:before="0" w:after="0"/>
        <w:ind w:left="431" w:hanging="431"/>
        <w:rPr>
          <w:rFonts w:ascii="Times New Roman" w:eastAsia="SimSun" w:hAnsi="Times New Roman"/>
          <w:b w:val="0"/>
          <w:bCs w:val="0"/>
          <w:sz w:val="24"/>
          <w:szCs w:val="24"/>
        </w:rPr>
      </w:pPr>
      <w:r w:rsidRPr="00A205EF">
        <w:rPr>
          <w:rFonts w:ascii="Times New Roman" w:eastAsia="SimSun" w:hAnsi="Times New Roman"/>
          <w:b w:val="0"/>
          <w:bCs w:val="0"/>
          <w:sz w:val="24"/>
          <w:szCs w:val="24"/>
        </w:rPr>
        <w:t>Молекулы типа асимметричного волчка. Вращательные состояния, симметрия и спиновая статистика. Правила отбора. Интенсивности переходов.</w:t>
      </w:r>
    </w:p>
    <w:p w14:paraId="5352E6C7" w14:textId="05254B7B" w:rsidR="00942C72" w:rsidRPr="000834A8" w:rsidRDefault="00942C72" w:rsidP="00A205EF">
      <w:pPr>
        <w:numPr>
          <w:ilvl w:val="0"/>
          <w:numId w:val="1"/>
        </w:numPr>
        <w:shd w:val="clear" w:color="auto" w:fill="FFFFFF"/>
        <w:ind w:left="431" w:hanging="431"/>
        <w:rPr>
          <w:sz w:val="18"/>
          <w:szCs w:val="18"/>
        </w:rPr>
      </w:pPr>
      <w:r w:rsidRPr="000834A8">
        <w:rPr>
          <w:spacing w:val="-1"/>
        </w:rPr>
        <w:t xml:space="preserve">Экспериментальные методы исследования вращательных спектров: </w:t>
      </w:r>
      <w:r w:rsidRPr="00380946">
        <w:t xml:space="preserve">поглощение в микроволновой и инфракрасной области, комбинационное рассеяние света. </w:t>
      </w:r>
    </w:p>
    <w:p w14:paraId="2E6C50E9" w14:textId="77777777" w:rsidR="00942C72" w:rsidRPr="001A1ADE" w:rsidRDefault="00942C72" w:rsidP="00942C72">
      <w:pPr>
        <w:numPr>
          <w:ilvl w:val="0"/>
          <w:numId w:val="1"/>
        </w:numPr>
        <w:shd w:val="clear" w:color="auto" w:fill="FFFFFF"/>
        <w:rPr>
          <w:sz w:val="18"/>
          <w:szCs w:val="18"/>
        </w:rPr>
      </w:pPr>
    </w:p>
    <w:p w14:paraId="0C68D4B6" w14:textId="412CD714" w:rsidR="00942C72" w:rsidRPr="00D435A9" w:rsidRDefault="000834A8" w:rsidP="0004218C">
      <w:pPr>
        <w:numPr>
          <w:ilvl w:val="0"/>
          <w:numId w:val="1"/>
        </w:numPr>
        <w:shd w:val="clear" w:color="auto" w:fill="FFFFFF"/>
        <w:tabs>
          <w:tab w:val="left" w:pos="1162"/>
        </w:tabs>
        <w:ind w:left="431" w:hanging="431"/>
      </w:pPr>
      <w:r>
        <w:t>4</w:t>
      </w:r>
      <w:r w:rsidR="00942C72">
        <w:t xml:space="preserve">). </w:t>
      </w:r>
      <w:r w:rsidR="00942C72" w:rsidRPr="00D435A9">
        <w:rPr>
          <w:spacing w:val="-2"/>
        </w:rPr>
        <w:t>Колебательные спектры</w:t>
      </w:r>
    </w:p>
    <w:p w14:paraId="058D041B" w14:textId="376788B2" w:rsidR="00D951E3" w:rsidRPr="00D951E3" w:rsidRDefault="00D951E3" w:rsidP="0004218C">
      <w:pPr>
        <w:pStyle w:val="1"/>
        <w:spacing w:before="0" w:after="0"/>
        <w:ind w:left="431" w:hanging="431"/>
        <w:rPr>
          <w:rFonts w:ascii="Times New Roman" w:eastAsia="SimSun" w:hAnsi="Times New Roman"/>
          <w:b w:val="0"/>
          <w:bCs w:val="0"/>
          <w:sz w:val="24"/>
          <w:szCs w:val="24"/>
        </w:rPr>
      </w:pPr>
      <w:r w:rsidRPr="00D951E3">
        <w:rPr>
          <w:rFonts w:ascii="Times New Roman" w:eastAsia="SimSun" w:hAnsi="Times New Roman"/>
          <w:b w:val="0"/>
          <w:bCs w:val="0"/>
          <w:sz w:val="24"/>
          <w:szCs w:val="24"/>
        </w:rPr>
        <w:t>Колебательно-вращательные спектры двухатомных молекул; колебательно-вращательные взаимодействия; распределение интенсивностей в колебательно-вращательном спектре поглощения;</w:t>
      </w:r>
    </w:p>
    <w:p w14:paraId="0DE3456C" w14:textId="55C2D879" w:rsidR="00D951E3" w:rsidRPr="00D951E3" w:rsidRDefault="00D951E3" w:rsidP="0004218C">
      <w:pPr>
        <w:pStyle w:val="1"/>
        <w:spacing w:before="0" w:after="0"/>
        <w:ind w:left="431" w:hanging="431"/>
        <w:rPr>
          <w:rFonts w:ascii="Times New Roman" w:eastAsia="SimSun" w:hAnsi="Times New Roman"/>
          <w:b w:val="0"/>
          <w:bCs w:val="0"/>
          <w:sz w:val="24"/>
          <w:szCs w:val="24"/>
        </w:rPr>
      </w:pPr>
      <w:r w:rsidRPr="00D951E3">
        <w:rPr>
          <w:rFonts w:ascii="Times New Roman" w:eastAsia="SimSun" w:hAnsi="Times New Roman"/>
          <w:b w:val="0"/>
          <w:bCs w:val="0"/>
          <w:sz w:val="24"/>
          <w:szCs w:val="24"/>
        </w:rPr>
        <w:t xml:space="preserve">Линейные молекулы. Вращательные состояния, симметрия и спиновая статистика. Кориолисово взаимодействие. l-удвоение. </w:t>
      </w:r>
    </w:p>
    <w:p w14:paraId="62EAE9E5" w14:textId="6BC9163A" w:rsidR="00D951E3" w:rsidRPr="00D951E3" w:rsidRDefault="00D951E3" w:rsidP="0004218C">
      <w:pPr>
        <w:pStyle w:val="1"/>
        <w:spacing w:before="0" w:after="0"/>
        <w:ind w:left="431" w:hanging="431"/>
        <w:rPr>
          <w:rFonts w:ascii="Times New Roman" w:eastAsia="SimSun" w:hAnsi="Times New Roman"/>
          <w:b w:val="0"/>
          <w:bCs w:val="0"/>
          <w:sz w:val="24"/>
          <w:szCs w:val="24"/>
        </w:rPr>
      </w:pPr>
      <w:r w:rsidRPr="00D951E3">
        <w:rPr>
          <w:rFonts w:ascii="Times New Roman" w:eastAsia="SimSun" w:hAnsi="Times New Roman"/>
          <w:b w:val="0"/>
          <w:bCs w:val="0"/>
          <w:sz w:val="24"/>
          <w:szCs w:val="24"/>
        </w:rPr>
        <w:t>Молекулы типа симметричного волчка. Симметрия и спиновая статистика. Параллельные и перпендикулярные полосы.</w:t>
      </w:r>
    </w:p>
    <w:p w14:paraId="691BCFBB" w14:textId="77777777" w:rsidR="00D951E3" w:rsidRPr="00D951E3" w:rsidRDefault="00D951E3" w:rsidP="0004218C">
      <w:pPr>
        <w:pStyle w:val="1"/>
        <w:spacing w:before="0" w:after="0"/>
        <w:ind w:left="431" w:hanging="431"/>
        <w:rPr>
          <w:rFonts w:ascii="Times New Roman" w:eastAsia="SimSun" w:hAnsi="Times New Roman"/>
          <w:b w:val="0"/>
          <w:bCs w:val="0"/>
          <w:sz w:val="24"/>
          <w:szCs w:val="24"/>
        </w:rPr>
      </w:pPr>
      <w:r w:rsidRPr="00D951E3">
        <w:rPr>
          <w:rFonts w:ascii="Times New Roman" w:eastAsia="SimSun" w:hAnsi="Times New Roman"/>
          <w:b w:val="0"/>
          <w:bCs w:val="0"/>
          <w:sz w:val="24"/>
          <w:szCs w:val="24"/>
        </w:rPr>
        <w:t xml:space="preserve">Молекулы типа асимметричного волчка. </w:t>
      </w:r>
    </w:p>
    <w:p w14:paraId="6AFD1518" w14:textId="77777777" w:rsidR="00D951E3" w:rsidRPr="00D951E3" w:rsidRDefault="00D951E3" w:rsidP="0004218C">
      <w:pPr>
        <w:pStyle w:val="1"/>
        <w:spacing w:before="0" w:after="0"/>
        <w:ind w:left="431" w:hanging="431"/>
        <w:rPr>
          <w:rFonts w:ascii="Times New Roman" w:eastAsia="SimSun" w:hAnsi="Times New Roman"/>
          <w:b w:val="0"/>
          <w:bCs w:val="0"/>
          <w:sz w:val="24"/>
          <w:szCs w:val="24"/>
        </w:rPr>
      </w:pPr>
      <w:r w:rsidRPr="00D951E3">
        <w:rPr>
          <w:rFonts w:ascii="Times New Roman" w:eastAsia="SimSun" w:hAnsi="Times New Roman"/>
          <w:b w:val="0"/>
          <w:bCs w:val="0"/>
          <w:sz w:val="24"/>
          <w:szCs w:val="24"/>
        </w:rPr>
        <w:t>Молекулы типа сферического волчка.</w:t>
      </w:r>
    </w:p>
    <w:p w14:paraId="2CB50A55" w14:textId="0A1F2399" w:rsidR="00942C72" w:rsidRDefault="00D951E3" w:rsidP="0004218C">
      <w:pPr>
        <w:pStyle w:val="1"/>
        <w:spacing w:before="0" w:after="0"/>
        <w:ind w:left="431" w:hanging="431"/>
      </w:pPr>
      <w:r w:rsidRPr="00D951E3">
        <w:rPr>
          <w:rFonts w:ascii="Times New Roman" w:eastAsia="SimSun" w:hAnsi="Times New Roman"/>
          <w:b w:val="0"/>
          <w:bCs w:val="0"/>
          <w:sz w:val="24"/>
          <w:szCs w:val="24"/>
        </w:rPr>
        <w:t>Спектр комбинационного рассеяния. Правила отбора.</w:t>
      </w:r>
    </w:p>
    <w:p w14:paraId="385A2BE8" w14:textId="77777777" w:rsidR="00942C72" w:rsidRDefault="00942C72" w:rsidP="00942C72">
      <w:pPr>
        <w:numPr>
          <w:ilvl w:val="0"/>
          <w:numId w:val="1"/>
        </w:numPr>
      </w:pPr>
    </w:p>
    <w:p w14:paraId="765332A1" w14:textId="14FAEE82" w:rsidR="00942C72" w:rsidRPr="001977F9" w:rsidRDefault="000834A8" w:rsidP="006D054C">
      <w:pPr>
        <w:numPr>
          <w:ilvl w:val="0"/>
          <w:numId w:val="1"/>
        </w:numPr>
        <w:ind w:left="431" w:hanging="431"/>
        <w:jc w:val="both"/>
      </w:pPr>
      <w:r>
        <w:t>5</w:t>
      </w:r>
      <w:r w:rsidR="00942C72" w:rsidRPr="001977F9">
        <w:t>). Электронные спектры молекул</w:t>
      </w:r>
    </w:p>
    <w:p w14:paraId="70CA3209" w14:textId="77777777" w:rsidR="00942C72" w:rsidRPr="001977F9" w:rsidRDefault="00942C72" w:rsidP="006D054C">
      <w:pPr>
        <w:numPr>
          <w:ilvl w:val="0"/>
          <w:numId w:val="1"/>
        </w:numPr>
        <w:shd w:val="clear" w:color="auto" w:fill="FFFFFF"/>
        <w:ind w:left="431" w:hanging="431"/>
      </w:pPr>
      <w:r w:rsidRPr="001977F9">
        <w:rPr>
          <w:spacing w:val="-2"/>
        </w:rPr>
        <w:t>Симметрия двухатомных молекул.</w:t>
      </w:r>
      <w:r w:rsidRPr="001977F9">
        <w:rPr>
          <w:spacing w:val="-1"/>
        </w:rPr>
        <w:t xml:space="preserve"> Классификация электронных состояний.</w:t>
      </w:r>
    </w:p>
    <w:p w14:paraId="66DE7883" w14:textId="6E9CC59E" w:rsidR="0004218C" w:rsidRPr="00545209" w:rsidRDefault="00942C72" w:rsidP="0004218C">
      <w:pPr>
        <w:numPr>
          <w:ilvl w:val="0"/>
          <w:numId w:val="1"/>
        </w:numPr>
        <w:shd w:val="clear" w:color="auto" w:fill="FFFFFF"/>
        <w:jc w:val="both"/>
        <w:rPr>
          <w:rFonts w:cs="Times New Roman"/>
          <w:iCs/>
        </w:rPr>
      </w:pPr>
      <w:r w:rsidRPr="00545209">
        <w:rPr>
          <w:spacing w:val="-1"/>
        </w:rPr>
        <w:t xml:space="preserve">Колебательная структура электронных переходов. Схема </w:t>
      </w:r>
      <w:proofErr w:type="spellStart"/>
      <w:r w:rsidRPr="00545209">
        <w:rPr>
          <w:spacing w:val="-1"/>
        </w:rPr>
        <w:t>Деландра</w:t>
      </w:r>
      <w:proofErr w:type="spellEnd"/>
      <w:r w:rsidRPr="00545209">
        <w:rPr>
          <w:spacing w:val="-1"/>
        </w:rPr>
        <w:t>. Принцип Франка-Кондона.</w:t>
      </w:r>
      <w:r w:rsidR="009B13F3" w:rsidRPr="00545209">
        <w:rPr>
          <w:spacing w:val="-1"/>
        </w:rPr>
        <w:t xml:space="preserve"> </w:t>
      </w:r>
      <w:r w:rsidRPr="00545209">
        <w:rPr>
          <w:spacing w:val="-1"/>
        </w:rPr>
        <w:t xml:space="preserve">Диаграммы </w:t>
      </w:r>
      <w:proofErr w:type="spellStart"/>
      <w:r w:rsidRPr="00545209">
        <w:rPr>
          <w:spacing w:val="-1"/>
        </w:rPr>
        <w:t>Фортра</w:t>
      </w:r>
      <w:proofErr w:type="spellEnd"/>
      <w:r w:rsidRPr="00545209">
        <w:rPr>
          <w:spacing w:val="-1"/>
        </w:rPr>
        <w:t xml:space="preserve">. Взаимодействие электронного движения с вращательным. </w:t>
      </w:r>
      <w:r w:rsidRPr="001977F9">
        <w:rPr>
          <w:spacing w:val="-1"/>
        </w:rPr>
        <w:sym w:font="Symbol" w:char="F04C"/>
      </w:r>
      <w:r w:rsidRPr="00545209">
        <w:rPr>
          <w:spacing w:val="-1"/>
        </w:rPr>
        <w:t>- удвоение.</w:t>
      </w:r>
      <w:r w:rsidR="00545209">
        <w:rPr>
          <w:spacing w:val="-1"/>
        </w:rPr>
        <w:t xml:space="preserve"> </w:t>
      </w:r>
      <w:r w:rsidR="0004218C" w:rsidRPr="00545209">
        <w:rPr>
          <w:rFonts w:cs="Times New Roman"/>
          <w:iCs/>
        </w:rPr>
        <w:t>Электронные спектры многоатомных молекул.</w:t>
      </w:r>
    </w:p>
    <w:p w14:paraId="423D7085" w14:textId="77777777" w:rsidR="00AE164A" w:rsidRDefault="00AE164A" w:rsidP="00AE164A">
      <w:pPr>
        <w:shd w:val="clear" w:color="auto" w:fill="FFFFFF"/>
        <w:rPr>
          <w:spacing w:val="-1"/>
        </w:rPr>
      </w:pPr>
    </w:p>
    <w:p w14:paraId="236C1E98" w14:textId="77777777" w:rsidR="009B13F3" w:rsidRDefault="00426C8B" w:rsidP="00AE164A">
      <w:pPr>
        <w:shd w:val="clear" w:color="auto" w:fill="FFFFFF"/>
      </w:pPr>
      <w:r>
        <w:t>6).</w:t>
      </w:r>
      <w:r w:rsidR="00AE164A">
        <w:t xml:space="preserve"> Сложные молекулы и кластеры, биомолекулы.</w:t>
      </w:r>
      <w:r>
        <w:t xml:space="preserve"> </w:t>
      </w:r>
    </w:p>
    <w:p w14:paraId="3F22E487" w14:textId="3FA12097" w:rsidR="00AE164A" w:rsidRPr="001977F9" w:rsidRDefault="00AE164A" w:rsidP="00AE164A">
      <w:pPr>
        <w:shd w:val="clear" w:color="auto" w:fill="FFFFFF"/>
      </w:pPr>
      <w:r>
        <w:t xml:space="preserve">Межмолекулярное взаимодействие. Силы Ван-дер-Вальса. Водородная связь. </w:t>
      </w:r>
      <w:r w:rsidR="00D3091B">
        <w:t>М</w:t>
      </w:r>
      <w:r>
        <w:t>олекулярные комплексы и кластеры. Биологические молекулы. Молекулы в атмосферах планет и межзвездной среде.</w:t>
      </w:r>
    </w:p>
    <w:p w14:paraId="11ED1998" w14:textId="2C1F21CC" w:rsidR="00942C72" w:rsidRPr="00F72D57" w:rsidRDefault="00942C72" w:rsidP="00F72D57">
      <w:pPr>
        <w:numPr>
          <w:ilvl w:val="0"/>
          <w:numId w:val="1"/>
        </w:numPr>
        <w:spacing w:after="120"/>
        <w:rPr>
          <w:b/>
          <w:sz w:val="18"/>
          <w:szCs w:val="18"/>
        </w:rPr>
      </w:pPr>
    </w:p>
    <w:p w14:paraId="37375E42" w14:textId="72465BAF" w:rsidR="00DD3CC0" w:rsidRDefault="000376F8">
      <w:pPr>
        <w:pStyle w:val="1"/>
      </w:pPr>
      <w:r>
        <w:t>3. Элементы контроля и правила оценивания</w:t>
      </w:r>
      <w:r w:rsidR="0005631D">
        <w:t xml:space="preserve"> </w:t>
      </w:r>
    </w:p>
    <w:p w14:paraId="103831C7" w14:textId="07C209E8" w:rsidR="00B9036C" w:rsidRPr="00B9036C" w:rsidRDefault="00B9036C" w:rsidP="00B9036C">
      <w:pPr>
        <w:pStyle w:val="a0"/>
        <w:rPr>
          <w:i/>
          <w:iCs/>
        </w:rPr>
      </w:pPr>
      <w:r w:rsidRPr="00B9036C">
        <w:rPr>
          <w:i/>
          <w:iCs/>
        </w:rPr>
        <w:t>Атомная спектроскопия</w:t>
      </w:r>
    </w:p>
    <w:p w14:paraId="0A5AE0BB" w14:textId="1E075D25" w:rsidR="00DD3CC0" w:rsidRDefault="002D3E0E" w:rsidP="002D3E0E">
      <w:pPr>
        <w:pStyle w:val="a0"/>
        <w:rPr>
          <w:iCs/>
        </w:rPr>
      </w:pPr>
      <w:r>
        <w:rPr>
          <w:iCs/>
        </w:rPr>
        <w:t>Основная форма контроля – экзамен в конце</w:t>
      </w:r>
      <w:r w:rsidR="008629D1">
        <w:rPr>
          <w:iCs/>
        </w:rPr>
        <w:t xml:space="preserve"> 2 модуля</w:t>
      </w:r>
      <w:r>
        <w:rPr>
          <w:iCs/>
        </w:rPr>
        <w:t xml:space="preserve">. Экзамен состоит из двух частей.  </w:t>
      </w:r>
      <w:r w:rsidRPr="00705E09">
        <w:rPr>
          <w:iCs/>
          <w:u w:val="single"/>
        </w:rPr>
        <w:t xml:space="preserve">Первая </w:t>
      </w:r>
      <w:r w:rsidR="005D32C3" w:rsidRPr="00705E09">
        <w:rPr>
          <w:iCs/>
          <w:u w:val="single"/>
        </w:rPr>
        <w:t>часть</w:t>
      </w:r>
      <w:r w:rsidR="005D32C3">
        <w:rPr>
          <w:iCs/>
        </w:rPr>
        <w:t xml:space="preserve"> </w:t>
      </w:r>
      <w:r>
        <w:rPr>
          <w:iCs/>
        </w:rPr>
        <w:t xml:space="preserve">– подготовка вопроса по выбору. </w:t>
      </w:r>
    </w:p>
    <w:p w14:paraId="6FADC905" w14:textId="4B6204B1" w:rsidR="002D3E0E" w:rsidRPr="00640CC7" w:rsidRDefault="002D3E0E" w:rsidP="002D3E0E">
      <w:pPr>
        <w:pStyle w:val="a0"/>
        <w:rPr>
          <w:iCs/>
        </w:rPr>
      </w:pPr>
      <w:r>
        <w:rPr>
          <w:iCs/>
        </w:rPr>
        <w:t>Список вопросов:</w:t>
      </w:r>
    </w:p>
    <w:p w14:paraId="7905AD0A" w14:textId="77777777" w:rsidR="002D3E0E" w:rsidRDefault="002D3E0E" w:rsidP="002D3E0E">
      <w:pPr>
        <w:pStyle w:val="a9"/>
        <w:widowControl/>
        <w:numPr>
          <w:ilvl w:val="0"/>
          <w:numId w:val="3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Атом водорода: уравнение Шредингера, структура волновой функции, квантовые числа вектора состояния, сериальные закономерности.</w:t>
      </w:r>
    </w:p>
    <w:p w14:paraId="69CC4BF2" w14:textId="77777777" w:rsidR="002D3E0E" w:rsidRDefault="002D3E0E" w:rsidP="002D3E0E">
      <w:pPr>
        <w:pStyle w:val="a9"/>
        <w:widowControl/>
        <w:numPr>
          <w:ilvl w:val="0"/>
          <w:numId w:val="3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Тонкая структура водородных уровней: структура уровней в нулевом приближении, релятивистские поправки, спин электрона, конечная формула.</w:t>
      </w:r>
    </w:p>
    <w:p w14:paraId="5D8A71BB" w14:textId="77777777" w:rsidR="002D3E0E" w:rsidRDefault="002D3E0E" w:rsidP="002D3E0E">
      <w:pPr>
        <w:pStyle w:val="a9"/>
        <w:widowControl/>
        <w:numPr>
          <w:ilvl w:val="0"/>
          <w:numId w:val="3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lastRenderedPageBreak/>
        <w:t xml:space="preserve">Многоэлектронный атом в приближении центрального поля: физический смысл приближения, уравнение Шредингера, электронная конфигурация, эквивалентные электроны, заполненные и незаполненные </w:t>
      </w:r>
      <w:proofErr w:type="spellStart"/>
      <w:r>
        <w:rPr>
          <w:szCs w:val="24"/>
        </w:rPr>
        <w:t>подоболочки</w:t>
      </w:r>
      <w:proofErr w:type="spellEnd"/>
      <w:r>
        <w:rPr>
          <w:szCs w:val="24"/>
        </w:rPr>
        <w:t>.</w:t>
      </w:r>
    </w:p>
    <w:p w14:paraId="233A0593" w14:textId="77777777" w:rsidR="002D3E0E" w:rsidRDefault="002D3E0E" w:rsidP="002D3E0E">
      <w:pPr>
        <w:pStyle w:val="a9"/>
        <w:widowControl/>
        <w:numPr>
          <w:ilvl w:val="0"/>
          <w:numId w:val="3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Взаимодействие конфигураций: определение электронной конфигурации, проявление взаимодействия конфигураций в экспериментах, взаимодействие конфигураций непрерывного и дискретного спектров.</w:t>
      </w:r>
    </w:p>
    <w:p w14:paraId="03F4AECC" w14:textId="77777777" w:rsidR="002D3E0E" w:rsidRDefault="002D3E0E" w:rsidP="002D3E0E">
      <w:pPr>
        <w:pStyle w:val="a9"/>
        <w:widowControl/>
        <w:numPr>
          <w:ilvl w:val="0"/>
          <w:numId w:val="3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 xml:space="preserve">Сложение моментов: постановка задачи, коэффициенты Клебша - </w:t>
      </w:r>
      <w:proofErr w:type="spellStart"/>
      <w:r>
        <w:rPr>
          <w:szCs w:val="24"/>
        </w:rPr>
        <w:t>Гордана</w:t>
      </w:r>
      <w:proofErr w:type="spellEnd"/>
      <w:r>
        <w:rPr>
          <w:szCs w:val="24"/>
        </w:rPr>
        <w:t>, сложение моментов при построении волновых функций.</w:t>
      </w:r>
    </w:p>
    <w:p w14:paraId="5CE28C25" w14:textId="77777777" w:rsidR="002D3E0E" w:rsidRDefault="002D3E0E" w:rsidP="002D3E0E">
      <w:pPr>
        <w:pStyle w:val="a9"/>
        <w:widowControl/>
        <w:numPr>
          <w:ilvl w:val="0"/>
          <w:numId w:val="3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 xml:space="preserve">Схемы связи: определение, </w:t>
      </w:r>
      <w:r>
        <w:rPr>
          <w:szCs w:val="24"/>
          <w:lang w:val="en-US"/>
        </w:rPr>
        <w:t>LS</w:t>
      </w:r>
      <w:r w:rsidRPr="00E23495">
        <w:rPr>
          <w:szCs w:val="24"/>
        </w:rPr>
        <w:t xml:space="preserve"> </w:t>
      </w:r>
      <w:r>
        <w:rPr>
          <w:szCs w:val="24"/>
        </w:rPr>
        <w:t xml:space="preserve">связь, </w:t>
      </w:r>
      <w:r>
        <w:rPr>
          <w:szCs w:val="24"/>
          <w:lang w:val="en-US"/>
        </w:rPr>
        <w:t>JJ</w:t>
      </w:r>
      <w:r w:rsidRPr="00DB0702">
        <w:rPr>
          <w:szCs w:val="24"/>
        </w:rPr>
        <w:t xml:space="preserve"> </w:t>
      </w:r>
      <w:r>
        <w:rPr>
          <w:szCs w:val="24"/>
        </w:rPr>
        <w:t xml:space="preserve">связь, термы, волновые функции в </w:t>
      </w:r>
      <w:r>
        <w:rPr>
          <w:szCs w:val="24"/>
          <w:lang w:val="en-US"/>
        </w:rPr>
        <w:t>LS</w:t>
      </w:r>
      <w:r w:rsidRPr="00DB0702">
        <w:rPr>
          <w:szCs w:val="24"/>
        </w:rPr>
        <w:t xml:space="preserve"> </w:t>
      </w:r>
      <w:r>
        <w:rPr>
          <w:szCs w:val="24"/>
        </w:rPr>
        <w:t>связи для двух электронов сверх заполненной оболочки</w:t>
      </w:r>
    </w:p>
    <w:p w14:paraId="7A273E94" w14:textId="77777777" w:rsidR="002D3E0E" w:rsidRDefault="002D3E0E" w:rsidP="002D3E0E">
      <w:pPr>
        <w:pStyle w:val="a9"/>
        <w:widowControl/>
        <w:numPr>
          <w:ilvl w:val="0"/>
          <w:numId w:val="3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Рентгеновские характеристические линии: рентгеновские термы, классификация серий, сателлиты, выход флуоресценции.</w:t>
      </w:r>
    </w:p>
    <w:p w14:paraId="4E98BD7C" w14:textId="5CCBEBE1" w:rsidR="002D3E0E" w:rsidRDefault="002D3E0E" w:rsidP="003A7B6D">
      <w:pPr>
        <w:pStyle w:val="a9"/>
        <w:widowControl/>
        <w:numPr>
          <w:ilvl w:val="1"/>
          <w:numId w:val="3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 xml:space="preserve">Эффект Зеемана: классическая картина, нормальное и аномальное расщепления, </w:t>
      </w:r>
      <w:proofErr w:type="spellStart"/>
      <w:r>
        <w:rPr>
          <w:szCs w:val="24"/>
        </w:rPr>
        <w:t>квантово</w:t>
      </w:r>
      <w:proofErr w:type="spellEnd"/>
      <w:r>
        <w:rPr>
          <w:szCs w:val="24"/>
        </w:rPr>
        <w:t xml:space="preserve"> механическое описание, фактор Ланде в </w:t>
      </w:r>
      <w:r>
        <w:rPr>
          <w:szCs w:val="24"/>
          <w:lang w:val="en-US"/>
        </w:rPr>
        <w:t>LS</w:t>
      </w:r>
      <w:r w:rsidRPr="002A7EB9">
        <w:rPr>
          <w:szCs w:val="24"/>
        </w:rPr>
        <w:t xml:space="preserve"> </w:t>
      </w:r>
      <w:r>
        <w:rPr>
          <w:szCs w:val="24"/>
        </w:rPr>
        <w:t>связи.</w:t>
      </w:r>
    </w:p>
    <w:p w14:paraId="54AA127D" w14:textId="52853EED" w:rsidR="002D3E0E" w:rsidRDefault="002D3E0E" w:rsidP="002D3E0E">
      <w:pPr>
        <w:pStyle w:val="a9"/>
        <w:widowControl/>
        <w:numPr>
          <w:ilvl w:val="0"/>
          <w:numId w:val="3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 xml:space="preserve">Эффект Штарка: линейный и квадратичный по зависимости от поля, применение для диагностики плотности плазмы, возникновение </w:t>
      </w:r>
      <w:proofErr w:type="spellStart"/>
      <w:r>
        <w:rPr>
          <w:szCs w:val="24"/>
        </w:rPr>
        <w:t>автоионизации</w:t>
      </w:r>
      <w:proofErr w:type="spellEnd"/>
      <w:r>
        <w:rPr>
          <w:szCs w:val="24"/>
        </w:rPr>
        <w:t xml:space="preserve"> уровней. </w:t>
      </w:r>
    </w:p>
    <w:p w14:paraId="1B943A73" w14:textId="77777777" w:rsidR="002D3E0E" w:rsidRDefault="002D3E0E" w:rsidP="002D3E0E">
      <w:pPr>
        <w:pStyle w:val="a0"/>
        <w:rPr>
          <w:iCs/>
        </w:rPr>
      </w:pPr>
      <w:r>
        <w:rPr>
          <w:iCs/>
        </w:rPr>
        <w:t xml:space="preserve">Вопрос излагается в форме подготовленного заранее сообщения на 10-15 минут, в рамках которого должно быть продемонстрировано владение лекционным материалом. </w:t>
      </w:r>
    </w:p>
    <w:p w14:paraId="20931CFB" w14:textId="77777777" w:rsidR="002D3E0E" w:rsidRDefault="002D3E0E" w:rsidP="00705E09">
      <w:pPr>
        <w:pStyle w:val="a9"/>
        <w:ind w:left="0"/>
        <w:rPr>
          <w:szCs w:val="24"/>
        </w:rPr>
      </w:pPr>
      <w:r w:rsidRPr="00705E09">
        <w:rPr>
          <w:szCs w:val="24"/>
          <w:u w:val="single"/>
        </w:rPr>
        <w:t>Во второй части</w:t>
      </w:r>
      <w:r w:rsidRPr="008629D1">
        <w:rPr>
          <w:i/>
          <w:iCs/>
          <w:szCs w:val="24"/>
        </w:rPr>
        <w:t xml:space="preserve"> </w:t>
      </w:r>
      <w:r w:rsidRPr="005D32C3">
        <w:rPr>
          <w:szCs w:val="24"/>
        </w:rPr>
        <w:t>экзамена</w:t>
      </w:r>
      <w:r>
        <w:rPr>
          <w:szCs w:val="24"/>
        </w:rPr>
        <w:t xml:space="preserve"> необходимо ответить на вопросы общего плана, разбитые на 3 группы.</w:t>
      </w:r>
    </w:p>
    <w:p w14:paraId="46CB7C6F" w14:textId="77777777" w:rsidR="002D3E0E" w:rsidRDefault="002D3E0E" w:rsidP="002D3E0E">
      <w:pPr>
        <w:pStyle w:val="a9"/>
        <w:rPr>
          <w:szCs w:val="24"/>
        </w:rPr>
      </w:pPr>
      <w:r w:rsidRPr="005D32C3">
        <w:rPr>
          <w:bCs/>
          <w:szCs w:val="24"/>
          <w:u w:val="single"/>
        </w:rPr>
        <w:t>Первая группа</w:t>
      </w:r>
      <w:r>
        <w:rPr>
          <w:szCs w:val="24"/>
        </w:rPr>
        <w:t xml:space="preserve"> – общие понятия квантовой механики, необходимые для понимания курса:</w:t>
      </w:r>
    </w:p>
    <w:p w14:paraId="07719175" w14:textId="77777777" w:rsidR="002D3E0E" w:rsidRDefault="002D3E0E" w:rsidP="002D3E0E">
      <w:pPr>
        <w:pStyle w:val="a9"/>
        <w:widowControl/>
        <w:numPr>
          <w:ilvl w:val="0"/>
          <w:numId w:val="4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 xml:space="preserve">Вектор состояния, оператор физической величины, ортогональные преобразования, уравнение Шредингера, матричный элемент, коммутационные соотношения для операторов координаты и импульса, коммутационные соотношения </w:t>
      </w:r>
      <w:proofErr w:type="gramStart"/>
      <w:r>
        <w:rPr>
          <w:szCs w:val="24"/>
        </w:rPr>
        <w:t>для  компонент</w:t>
      </w:r>
      <w:proofErr w:type="gramEnd"/>
      <w:r>
        <w:rPr>
          <w:szCs w:val="24"/>
        </w:rPr>
        <w:t xml:space="preserve"> углового момента, повышающие и понижающие операторы, </w:t>
      </w:r>
      <w:proofErr w:type="gramStart"/>
      <w:r>
        <w:rPr>
          <w:szCs w:val="24"/>
        </w:rPr>
        <w:t>теория  возмущений,  спин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электрона,  принцип</w:t>
      </w:r>
      <w:proofErr w:type="gramEnd"/>
      <w:r>
        <w:rPr>
          <w:szCs w:val="24"/>
        </w:rPr>
        <w:t xml:space="preserve"> Паули,</w:t>
      </w:r>
      <w:r w:rsidRPr="000068F0">
        <w:rPr>
          <w:szCs w:val="24"/>
        </w:rPr>
        <w:t xml:space="preserve"> </w:t>
      </w:r>
      <w:r>
        <w:rPr>
          <w:szCs w:val="24"/>
        </w:rPr>
        <w:t>чётность состояния,</w:t>
      </w:r>
    </w:p>
    <w:p w14:paraId="2AE5F4E5" w14:textId="77777777" w:rsidR="002D3E0E" w:rsidRDefault="002D3E0E" w:rsidP="002D3E0E">
      <w:pPr>
        <w:pStyle w:val="a9"/>
        <w:rPr>
          <w:szCs w:val="24"/>
        </w:rPr>
      </w:pPr>
      <w:r w:rsidRPr="005D32C3">
        <w:rPr>
          <w:bCs/>
          <w:szCs w:val="24"/>
          <w:u w:val="single"/>
        </w:rPr>
        <w:t>Вторая группа</w:t>
      </w:r>
      <w:r>
        <w:rPr>
          <w:szCs w:val="24"/>
        </w:rPr>
        <w:t xml:space="preserve"> вопросов – формулы и численные значения основных физических величин, используемых в курсе:</w:t>
      </w:r>
    </w:p>
    <w:p w14:paraId="52F0C24B" w14:textId="475A9CD3" w:rsidR="002D3E0E" w:rsidRDefault="002D3E0E" w:rsidP="002D3E0E">
      <w:pPr>
        <w:pStyle w:val="a9"/>
        <w:widowControl/>
        <w:numPr>
          <w:ilvl w:val="0"/>
          <w:numId w:val="4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Б</w:t>
      </w:r>
      <w:r w:rsidRPr="001038AE">
        <w:rPr>
          <w:szCs w:val="24"/>
        </w:rPr>
        <w:t xml:space="preserve">оровский радиус, постоянная Ридберга, </w:t>
      </w:r>
      <w:r>
        <w:rPr>
          <w:szCs w:val="24"/>
        </w:rPr>
        <w:t xml:space="preserve">магнетон Бора, </w:t>
      </w:r>
      <w:r w:rsidRPr="001038AE">
        <w:rPr>
          <w:szCs w:val="24"/>
        </w:rPr>
        <w:t>водородные уровни, постоянная тонкой структуры,</w:t>
      </w:r>
      <w:r>
        <w:rPr>
          <w:szCs w:val="24"/>
        </w:rPr>
        <w:t xml:space="preserve"> комптоновская длина волны, классический радиус электрона,</w:t>
      </w:r>
      <w:r w:rsidRPr="001038AE">
        <w:rPr>
          <w:szCs w:val="24"/>
        </w:rPr>
        <w:t xml:space="preserve"> средняя скорость электрона на первой боровской орбите, перевод длин</w:t>
      </w:r>
      <w:r>
        <w:rPr>
          <w:szCs w:val="24"/>
        </w:rPr>
        <w:t xml:space="preserve"> волн в энергетические единицы</w:t>
      </w:r>
      <w:r w:rsidRPr="001038AE">
        <w:rPr>
          <w:szCs w:val="24"/>
        </w:rPr>
        <w:t>.</w:t>
      </w:r>
    </w:p>
    <w:p w14:paraId="795A8D8F" w14:textId="68FDA535" w:rsidR="002D3E0E" w:rsidRPr="001038AE" w:rsidRDefault="002D3E0E" w:rsidP="002D3E0E">
      <w:pPr>
        <w:pStyle w:val="a9"/>
        <w:rPr>
          <w:szCs w:val="24"/>
        </w:rPr>
      </w:pPr>
      <w:r w:rsidRPr="005D32C3">
        <w:rPr>
          <w:bCs/>
          <w:szCs w:val="24"/>
          <w:u w:val="single"/>
        </w:rPr>
        <w:t>Третья группа</w:t>
      </w:r>
      <w:r>
        <w:rPr>
          <w:szCs w:val="24"/>
        </w:rPr>
        <w:t xml:space="preserve"> вопросов</w:t>
      </w:r>
      <w:r w:rsidR="00AF61B5">
        <w:rPr>
          <w:szCs w:val="24"/>
        </w:rPr>
        <w:t xml:space="preserve"> </w:t>
      </w:r>
      <w:r>
        <w:rPr>
          <w:szCs w:val="24"/>
        </w:rPr>
        <w:t>- собственно основные понятия теории атома</w:t>
      </w:r>
      <w:r w:rsidR="005E30CA">
        <w:rPr>
          <w:szCs w:val="24"/>
        </w:rPr>
        <w:t>:</w:t>
      </w:r>
    </w:p>
    <w:p w14:paraId="21F5B0BF" w14:textId="080C14C3" w:rsidR="002D3E0E" w:rsidRDefault="002D3E0E" w:rsidP="002D3E0E">
      <w:pPr>
        <w:pStyle w:val="a9"/>
        <w:widowControl/>
        <w:numPr>
          <w:ilvl w:val="0"/>
          <w:numId w:val="4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Волновая функция</w:t>
      </w:r>
      <w:r w:rsidRPr="00B50AFF">
        <w:rPr>
          <w:szCs w:val="24"/>
        </w:rPr>
        <w:t xml:space="preserve"> атома водорода, центральное поле, электронная конфигурация, эквивалентные электроны,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Слэттеровский</w:t>
      </w:r>
      <w:proofErr w:type="spellEnd"/>
      <w:r>
        <w:rPr>
          <w:szCs w:val="24"/>
        </w:rPr>
        <w:t xml:space="preserve"> детерминант,</w:t>
      </w:r>
      <w:r w:rsidRPr="00B50AFF">
        <w:rPr>
          <w:szCs w:val="24"/>
        </w:rPr>
        <w:t xml:space="preserve"> схема связи, терм, </w:t>
      </w:r>
      <w:r>
        <w:rPr>
          <w:szCs w:val="24"/>
        </w:rPr>
        <w:t xml:space="preserve">построение простейших термов, </w:t>
      </w:r>
      <w:r w:rsidRPr="00B50AFF">
        <w:rPr>
          <w:szCs w:val="24"/>
        </w:rPr>
        <w:t>терм</w:t>
      </w:r>
      <w:r>
        <w:rPr>
          <w:szCs w:val="24"/>
        </w:rPr>
        <w:t>ы</w:t>
      </w:r>
      <w:r w:rsidRPr="00B50AFF">
        <w:rPr>
          <w:szCs w:val="24"/>
        </w:rPr>
        <w:t xml:space="preserve"> конфигурации </w:t>
      </w:r>
      <w:r>
        <w:rPr>
          <w:szCs w:val="24"/>
        </w:rPr>
        <w:t xml:space="preserve">2-х </w:t>
      </w:r>
      <w:r w:rsidRPr="00B50AFF">
        <w:rPr>
          <w:szCs w:val="24"/>
        </w:rPr>
        <w:t xml:space="preserve">эквивалентных электронов, уровень, </w:t>
      </w:r>
      <w:proofErr w:type="spellStart"/>
      <w:r w:rsidRPr="00B50AFF">
        <w:rPr>
          <w:szCs w:val="24"/>
        </w:rPr>
        <w:t>мультиплетное</w:t>
      </w:r>
      <w:proofErr w:type="spellEnd"/>
      <w:r w:rsidRPr="00B50AFF">
        <w:rPr>
          <w:szCs w:val="24"/>
        </w:rPr>
        <w:t xml:space="preserve"> расщепление, обменное взаимодействие, эффекты Штарка и Зеемана, </w:t>
      </w:r>
      <w:r w:rsidRPr="00B50AFF">
        <w:rPr>
          <w:szCs w:val="24"/>
          <w:lang w:val="en-US"/>
        </w:rPr>
        <w:t>g</w:t>
      </w:r>
      <w:r w:rsidRPr="00B50AFF">
        <w:rPr>
          <w:szCs w:val="24"/>
        </w:rPr>
        <w:t>-</w:t>
      </w:r>
      <w:proofErr w:type="gramStart"/>
      <w:r w:rsidRPr="00B50AFF">
        <w:rPr>
          <w:szCs w:val="24"/>
        </w:rPr>
        <w:t>фактор ,</w:t>
      </w:r>
      <w:proofErr w:type="gramEnd"/>
      <w:r w:rsidRPr="00B50AFF">
        <w:rPr>
          <w:szCs w:val="24"/>
        </w:rPr>
        <w:t xml:space="preserve"> </w:t>
      </w:r>
      <w:proofErr w:type="spellStart"/>
      <w:r w:rsidRPr="00B50AFF">
        <w:rPr>
          <w:szCs w:val="24"/>
        </w:rPr>
        <w:t>Ридберговская</w:t>
      </w:r>
      <w:proofErr w:type="spellEnd"/>
      <w:r w:rsidRPr="00B50AFF">
        <w:rPr>
          <w:szCs w:val="24"/>
        </w:rPr>
        <w:t xml:space="preserve"> серия, квантовый дефект, правило </w:t>
      </w:r>
      <w:proofErr w:type="spellStart"/>
      <w:r w:rsidRPr="00B50AFF">
        <w:rPr>
          <w:szCs w:val="24"/>
        </w:rPr>
        <w:t>Хунда</w:t>
      </w:r>
      <w:proofErr w:type="spellEnd"/>
      <w:r w:rsidRPr="00B50AFF">
        <w:rPr>
          <w:szCs w:val="24"/>
        </w:rPr>
        <w:t xml:space="preserve">, </w:t>
      </w:r>
      <w:proofErr w:type="spellStart"/>
      <w:r w:rsidRPr="00B50AFF">
        <w:rPr>
          <w:szCs w:val="24"/>
        </w:rPr>
        <w:t>автоионизация</w:t>
      </w:r>
      <w:proofErr w:type="spellEnd"/>
      <w:r w:rsidRPr="00B50AFF">
        <w:rPr>
          <w:szCs w:val="24"/>
        </w:rPr>
        <w:t>, сверхтонкая структура уровней</w:t>
      </w:r>
      <w:r>
        <w:rPr>
          <w:szCs w:val="24"/>
        </w:rPr>
        <w:t>, изотопический сдвиг, рентгеновские термы</w:t>
      </w:r>
      <w:r w:rsidRPr="00B50AFF">
        <w:rPr>
          <w:szCs w:val="24"/>
        </w:rPr>
        <w:t xml:space="preserve">.  </w:t>
      </w:r>
    </w:p>
    <w:p w14:paraId="786D675E" w14:textId="77777777" w:rsidR="002D3E0E" w:rsidRDefault="002D3E0E" w:rsidP="002D3E0E">
      <w:pPr>
        <w:pStyle w:val="a9"/>
        <w:rPr>
          <w:szCs w:val="24"/>
        </w:rPr>
      </w:pPr>
      <w:r>
        <w:rPr>
          <w:szCs w:val="24"/>
        </w:rPr>
        <w:t>Из каждой группы задаётся по одному вопросу.</w:t>
      </w:r>
    </w:p>
    <w:p w14:paraId="2B7BE737" w14:textId="77777777" w:rsidR="00DD3CC0" w:rsidRDefault="00DD3CC0" w:rsidP="002D3E0E">
      <w:pPr>
        <w:pStyle w:val="Textbody"/>
        <w:rPr>
          <w:i/>
          <w:iCs/>
        </w:rPr>
      </w:pPr>
    </w:p>
    <w:p w14:paraId="18237B36" w14:textId="0E91FBBC" w:rsidR="002D3E0E" w:rsidRPr="005D32C3" w:rsidRDefault="002D3E0E" w:rsidP="002D3E0E">
      <w:pPr>
        <w:pStyle w:val="Textbody"/>
      </w:pPr>
      <w:r w:rsidRPr="005D32C3">
        <w:t>Формула оценивания: Итог</w:t>
      </w:r>
      <w:r w:rsidR="005D32C3">
        <w:t xml:space="preserve"> </w:t>
      </w:r>
      <w:r w:rsidRPr="005D32C3">
        <w:t>=</w:t>
      </w:r>
      <w:r w:rsidR="005D32C3">
        <w:t xml:space="preserve"> </w:t>
      </w:r>
      <w:r w:rsidRPr="005D32C3">
        <w:t>0.6*Часть1+0.4*Часть2</w:t>
      </w:r>
    </w:p>
    <w:p w14:paraId="6132FAF6" w14:textId="77777777" w:rsidR="004A6E20" w:rsidRDefault="004A6E20" w:rsidP="00B9036C">
      <w:pPr>
        <w:spacing w:line="276" w:lineRule="auto"/>
        <w:jc w:val="both"/>
        <w:rPr>
          <w:i/>
          <w:iCs/>
        </w:rPr>
      </w:pPr>
    </w:p>
    <w:p w14:paraId="14D6DE3F" w14:textId="7583ED49" w:rsidR="00B9036C" w:rsidRPr="00B9036C" w:rsidRDefault="00B9036C" w:rsidP="00B9036C">
      <w:pPr>
        <w:spacing w:line="276" w:lineRule="auto"/>
        <w:jc w:val="both"/>
        <w:rPr>
          <w:i/>
          <w:iCs/>
        </w:rPr>
      </w:pPr>
      <w:r w:rsidRPr="00B9036C">
        <w:rPr>
          <w:i/>
          <w:iCs/>
        </w:rPr>
        <w:lastRenderedPageBreak/>
        <w:t>Молекулярная спектроскопия</w:t>
      </w:r>
    </w:p>
    <w:p w14:paraId="50592B4B" w14:textId="3A02B497" w:rsidR="00B9036C" w:rsidRPr="00F30FC6" w:rsidRDefault="00B9036C" w:rsidP="00B9036C">
      <w:pPr>
        <w:spacing w:before="120"/>
        <w:jc w:val="both"/>
      </w:pPr>
      <w:r w:rsidRPr="00F30FC6">
        <w:t>Оценки по всем формам контроля выставляются по 10-ти балльной шкале.</w:t>
      </w:r>
    </w:p>
    <w:p w14:paraId="07DEB916" w14:textId="52EFC2AA" w:rsidR="00B9036C" w:rsidRPr="00F30FC6" w:rsidRDefault="00B9036C" w:rsidP="00B9036C">
      <w:pPr>
        <w:spacing w:line="276" w:lineRule="auto"/>
        <w:jc w:val="both"/>
      </w:pPr>
      <w:r w:rsidRPr="00F30FC6">
        <w:rPr>
          <w:u w:val="single"/>
        </w:rPr>
        <w:t>Текущий контроль</w:t>
      </w:r>
      <w:r w:rsidRPr="00F30FC6">
        <w:t xml:space="preserve"> предусматривает </w:t>
      </w:r>
      <w:r w:rsidR="00C61CF8" w:rsidRPr="00F30FC6">
        <w:t>устные опросы по текущему материалу</w:t>
      </w:r>
      <w:r w:rsidRPr="00F30FC6">
        <w:t xml:space="preserve">. </w:t>
      </w:r>
    </w:p>
    <w:p w14:paraId="738A4DC5" w14:textId="47218848" w:rsidR="00B9036C" w:rsidRPr="00F30FC6" w:rsidRDefault="00B9036C" w:rsidP="00B9036C">
      <w:pPr>
        <w:pStyle w:val="a0"/>
      </w:pPr>
      <w:r w:rsidRPr="00F30FC6">
        <w:rPr>
          <w:u w:val="single"/>
        </w:rPr>
        <w:t>Итоговый контроль</w:t>
      </w:r>
      <w:r w:rsidRPr="00F30FC6">
        <w:t xml:space="preserve"> - экзамен в конце </w:t>
      </w:r>
      <w:r w:rsidR="00C93906" w:rsidRPr="00F30FC6">
        <w:t xml:space="preserve">3 </w:t>
      </w:r>
      <w:r w:rsidRPr="00F30FC6">
        <w:t xml:space="preserve">модуля. </w:t>
      </w:r>
      <w:r w:rsidRPr="00F30FC6">
        <w:rPr>
          <w:iCs/>
        </w:rPr>
        <w:t>Экзаменационные билеты содержат по 2 вопроса. В рамках экзамена могут задаваться простые вопросы, касающиеся всего курса</w:t>
      </w:r>
      <w:r w:rsidRPr="00F30FC6">
        <w:t>.</w:t>
      </w:r>
    </w:p>
    <w:p w14:paraId="04D8EC23" w14:textId="77777777" w:rsidR="00B9036C" w:rsidRPr="00F30FC6" w:rsidRDefault="00B9036C" w:rsidP="00B9036C">
      <w:pPr>
        <w:numPr>
          <w:ilvl w:val="0"/>
          <w:numId w:val="1"/>
        </w:numPr>
        <w:spacing w:line="276" w:lineRule="auto"/>
        <w:jc w:val="both"/>
      </w:pPr>
      <w:r w:rsidRPr="00F30FC6">
        <w:rPr>
          <w:b/>
          <w:u w:val="single"/>
        </w:rPr>
        <w:t>Итоговая оценка</w:t>
      </w:r>
      <w:r w:rsidRPr="00F30FC6">
        <w:t xml:space="preserve"> определяется соотношением </w:t>
      </w:r>
    </w:p>
    <w:p w14:paraId="25C44070" w14:textId="4DEEA1FA" w:rsidR="00B9036C" w:rsidRPr="00F30FC6" w:rsidRDefault="00921206" w:rsidP="00B9036C">
      <w:pPr>
        <w:numPr>
          <w:ilvl w:val="0"/>
          <w:numId w:val="1"/>
        </w:numPr>
        <w:spacing w:line="276" w:lineRule="auto"/>
        <w:jc w:val="center"/>
        <w:rPr>
          <w:vertAlign w:val="subscript"/>
        </w:rPr>
      </w:pPr>
      <w:r w:rsidRPr="00F30FC6">
        <w:rPr>
          <w:lang w:val="en-US"/>
        </w:rPr>
        <w:t>K</w:t>
      </w:r>
      <w:r w:rsidR="00B9036C" w:rsidRPr="00F30FC6">
        <w:rPr>
          <w:vertAlign w:val="subscript"/>
        </w:rPr>
        <w:t xml:space="preserve">итоговая </w:t>
      </w:r>
      <w:r w:rsidR="00B9036C" w:rsidRPr="00F30FC6">
        <w:t>= 0,3</w:t>
      </w:r>
      <w:r w:rsidR="00B9036C" w:rsidRPr="00F30FC6">
        <w:rPr>
          <w:rFonts w:cs="Times New Roman"/>
          <w:rtl/>
          <w:lang w:bidi="ar-SA"/>
        </w:rPr>
        <w:t>٠</w:t>
      </w:r>
      <w:proofErr w:type="spellStart"/>
      <w:r w:rsidR="00F67DF3" w:rsidRPr="00F30FC6">
        <w:t>К</w:t>
      </w:r>
      <w:r w:rsidR="00B9036C" w:rsidRPr="00F30FC6">
        <w:rPr>
          <w:vertAlign w:val="subscript"/>
        </w:rPr>
        <w:t>накоп</w:t>
      </w:r>
      <w:proofErr w:type="spellEnd"/>
      <w:r w:rsidR="00B9036C" w:rsidRPr="00F30FC6">
        <w:rPr>
          <w:vertAlign w:val="subscript"/>
        </w:rPr>
        <w:t xml:space="preserve"> </w:t>
      </w:r>
      <w:r w:rsidR="00B9036C" w:rsidRPr="00F30FC6">
        <w:t>+ 0,</w:t>
      </w:r>
      <w:r w:rsidR="00F67DF3" w:rsidRPr="00F30FC6">
        <w:t>7</w:t>
      </w:r>
      <w:r w:rsidR="00B9036C" w:rsidRPr="00F30FC6">
        <w:rPr>
          <w:rFonts w:cs="Times New Roman"/>
          <w:rtl/>
          <w:lang w:bidi="ar-SA"/>
        </w:rPr>
        <w:t>٠</w:t>
      </w:r>
      <w:r w:rsidRPr="00F30FC6">
        <w:rPr>
          <w:lang w:val="en-US"/>
        </w:rPr>
        <w:t>K</w:t>
      </w:r>
      <w:proofErr w:type="spellStart"/>
      <w:r w:rsidR="00B9036C" w:rsidRPr="00F30FC6">
        <w:rPr>
          <w:vertAlign w:val="subscript"/>
        </w:rPr>
        <w:t>экз</w:t>
      </w:r>
      <w:proofErr w:type="spellEnd"/>
      <w:r w:rsidR="00B9036C" w:rsidRPr="00F30FC6">
        <w:rPr>
          <w:vertAlign w:val="subscript"/>
        </w:rPr>
        <w:t>,</w:t>
      </w:r>
    </w:p>
    <w:p w14:paraId="20B81B39" w14:textId="42D4BB11" w:rsidR="00B9036C" w:rsidRDefault="00B9036C" w:rsidP="00B9036C">
      <w:pPr>
        <w:spacing w:line="276" w:lineRule="auto"/>
        <w:jc w:val="both"/>
      </w:pPr>
      <w:r w:rsidRPr="00F30FC6">
        <w:t xml:space="preserve">где </w:t>
      </w:r>
      <w:r w:rsidR="007E4F7A">
        <w:rPr>
          <w:lang w:val="en-US"/>
        </w:rPr>
        <w:t>K</w:t>
      </w:r>
      <w:proofErr w:type="spellStart"/>
      <w:r w:rsidR="007E4F7A" w:rsidRPr="007E4F7A">
        <w:rPr>
          <w:vertAlign w:val="subscript"/>
        </w:rPr>
        <w:t>накоп</w:t>
      </w:r>
      <w:proofErr w:type="spellEnd"/>
      <w:r w:rsidR="007E4F7A">
        <w:t xml:space="preserve"> </w:t>
      </w:r>
      <w:r w:rsidR="004A6E20">
        <w:t>– накопленная оценка</w:t>
      </w:r>
      <w:r w:rsidR="003F47BB">
        <w:t xml:space="preserve"> за текущий контроль</w:t>
      </w:r>
      <w:r w:rsidR="004A6E20">
        <w:t xml:space="preserve"> и </w:t>
      </w:r>
      <w:r w:rsidR="00921206" w:rsidRPr="00F30FC6">
        <w:rPr>
          <w:lang w:val="en-US"/>
        </w:rPr>
        <w:t>K</w:t>
      </w:r>
      <w:proofErr w:type="spellStart"/>
      <w:r w:rsidRPr="00F30FC6">
        <w:rPr>
          <w:vertAlign w:val="subscript"/>
        </w:rPr>
        <w:t>экз</w:t>
      </w:r>
      <w:proofErr w:type="spellEnd"/>
      <w:r w:rsidRPr="00F30FC6">
        <w:rPr>
          <w:vertAlign w:val="subscript"/>
        </w:rPr>
        <w:t xml:space="preserve"> </w:t>
      </w:r>
      <w:r w:rsidRPr="00F30FC6">
        <w:t>– оценка за экзамен</w:t>
      </w:r>
      <w:r w:rsidR="00F30FC6" w:rsidRPr="00F30FC6">
        <w:t>.</w:t>
      </w:r>
      <w:r w:rsidR="00115D95">
        <w:t xml:space="preserve"> Оценка округляется в меньшую сторону.</w:t>
      </w:r>
    </w:p>
    <w:p w14:paraId="71CF835F" w14:textId="77777777" w:rsidR="000376F8" w:rsidRPr="00915253" w:rsidRDefault="000376F8">
      <w:pPr>
        <w:pStyle w:val="2"/>
        <w:rPr>
          <w:sz w:val="32"/>
          <w:szCs w:val="32"/>
        </w:rPr>
      </w:pPr>
      <w:r w:rsidRPr="00915253">
        <w:rPr>
          <w:i w:val="0"/>
          <w:iCs w:val="0"/>
          <w:sz w:val="32"/>
          <w:szCs w:val="32"/>
        </w:rPr>
        <w:t>4. Примеры заданий элементов контроля</w:t>
      </w:r>
    </w:p>
    <w:p w14:paraId="1F729E47" w14:textId="3BE61497" w:rsidR="007451BD" w:rsidRPr="007451BD" w:rsidRDefault="007451BD">
      <w:pPr>
        <w:pStyle w:val="a0"/>
        <w:rPr>
          <w:i/>
        </w:rPr>
      </w:pPr>
      <w:r w:rsidRPr="007451BD">
        <w:rPr>
          <w:i/>
        </w:rPr>
        <w:t>Атомная спектроскопия</w:t>
      </w:r>
    </w:p>
    <w:p w14:paraId="40EFCB9F" w14:textId="1EA0A468" w:rsidR="000376F8" w:rsidRDefault="002D3E0E">
      <w:pPr>
        <w:pStyle w:val="a0"/>
        <w:rPr>
          <w:iCs/>
        </w:rPr>
      </w:pPr>
      <w:r>
        <w:rPr>
          <w:iCs/>
        </w:rPr>
        <w:t>См. раздел 3</w:t>
      </w:r>
      <w:r w:rsidR="00235103">
        <w:rPr>
          <w:iCs/>
        </w:rPr>
        <w:t>.</w:t>
      </w:r>
      <w:r>
        <w:rPr>
          <w:iCs/>
        </w:rPr>
        <w:t xml:space="preserve"> </w:t>
      </w:r>
    </w:p>
    <w:p w14:paraId="3C34F607" w14:textId="77777777" w:rsidR="007451BD" w:rsidRPr="00B9036C" w:rsidRDefault="007451BD" w:rsidP="007451BD">
      <w:pPr>
        <w:spacing w:after="120"/>
        <w:jc w:val="both"/>
        <w:rPr>
          <w:i/>
          <w:iCs/>
        </w:rPr>
      </w:pPr>
      <w:r w:rsidRPr="00B9036C">
        <w:rPr>
          <w:i/>
          <w:iCs/>
        </w:rPr>
        <w:t>Молекулярная спектроскопия</w:t>
      </w:r>
    </w:p>
    <w:p w14:paraId="1058DB88" w14:textId="31D5F2DB" w:rsidR="007451BD" w:rsidRPr="00A81C84" w:rsidRDefault="007451BD" w:rsidP="007451BD">
      <w:pPr>
        <w:pStyle w:val="a0"/>
        <w:numPr>
          <w:ilvl w:val="1"/>
          <w:numId w:val="1"/>
        </w:numPr>
        <w:spacing w:after="0"/>
        <w:ind w:left="0" w:firstLine="0"/>
      </w:pPr>
      <w:r w:rsidRPr="00A81C84">
        <w:t xml:space="preserve">1. </w:t>
      </w:r>
      <w:proofErr w:type="spellStart"/>
      <w:r w:rsidR="00B05B81" w:rsidRPr="00A81C84">
        <w:t>Ангармонизм</w:t>
      </w:r>
      <w:proofErr w:type="spellEnd"/>
      <w:r w:rsidR="00B05B81" w:rsidRPr="00A81C84">
        <w:t xml:space="preserve"> колебаний. </w:t>
      </w:r>
      <w:r w:rsidR="006D5801" w:rsidRPr="00A81C84">
        <w:t>Обертоны</w:t>
      </w:r>
      <w:r w:rsidR="00D32821" w:rsidRPr="00A81C84">
        <w:t xml:space="preserve"> и</w:t>
      </w:r>
      <w:r w:rsidR="006D5801" w:rsidRPr="00A81C84">
        <w:t xml:space="preserve"> </w:t>
      </w:r>
      <w:r w:rsidR="00D32821" w:rsidRPr="00A81C84">
        <w:t>к</w:t>
      </w:r>
      <w:r w:rsidR="00111B30" w:rsidRPr="00A81C84">
        <w:t>омбинационные полосы.</w:t>
      </w:r>
      <w:r w:rsidR="006D5801" w:rsidRPr="00A81C84">
        <w:t xml:space="preserve"> </w:t>
      </w:r>
    </w:p>
    <w:p w14:paraId="0A796714" w14:textId="3EE9D31C" w:rsidR="007451BD" w:rsidRPr="00A81C84" w:rsidRDefault="007451BD" w:rsidP="007451BD">
      <w:pPr>
        <w:numPr>
          <w:ilvl w:val="0"/>
          <w:numId w:val="1"/>
        </w:numPr>
        <w:tabs>
          <w:tab w:val="left" w:pos="1350"/>
        </w:tabs>
        <w:ind w:left="0" w:firstLine="0"/>
      </w:pPr>
      <w:r w:rsidRPr="00A81C84">
        <w:t>2. Вращательная структура электронно-колебательных переходов в спектрах двухатомных молекул. Взаимодействие вращения с электронным движением (случаи Гунда).</w:t>
      </w:r>
    </w:p>
    <w:p w14:paraId="6E7415B9" w14:textId="689BA882" w:rsidR="007451BD" w:rsidRPr="007451BD" w:rsidRDefault="006D5801" w:rsidP="006D5801">
      <w:r w:rsidRPr="00A81C84">
        <w:t xml:space="preserve">3. </w:t>
      </w:r>
      <w:r w:rsidR="007451BD" w:rsidRPr="00A81C84">
        <w:t xml:space="preserve">Колебательно-вращательные спектры </w:t>
      </w:r>
      <w:r w:rsidR="009A5F98" w:rsidRPr="00A81C84">
        <w:t>двухатомных</w:t>
      </w:r>
      <w:r w:rsidR="007451BD" w:rsidRPr="00A81C84">
        <w:t xml:space="preserve"> молекул</w:t>
      </w:r>
      <w:r w:rsidR="00FA5644" w:rsidRPr="00A81C84">
        <w:t>.</w:t>
      </w:r>
    </w:p>
    <w:p w14:paraId="4A637332" w14:textId="5BB52A4A" w:rsidR="000376F8" w:rsidRDefault="000376F8">
      <w:pPr>
        <w:pStyle w:val="1"/>
      </w:pPr>
      <w:r>
        <w:t>5. Рекомендованная литература и ссылки по теме</w:t>
      </w:r>
    </w:p>
    <w:p w14:paraId="6447163C" w14:textId="676DAF66" w:rsidR="000376F8" w:rsidRDefault="000376F8">
      <w:pPr>
        <w:pStyle w:val="2"/>
        <w:rPr>
          <w:i w:val="0"/>
          <w:iCs w:val="0"/>
        </w:rPr>
      </w:pPr>
      <w:r>
        <w:rPr>
          <w:i w:val="0"/>
          <w:iCs w:val="0"/>
        </w:rPr>
        <w:t>5.1. Основной список</w:t>
      </w:r>
    </w:p>
    <w:p w14:paraId="6462A5BA" w14:textId="77777777" w:rsidR="00487C88" w:rsidRPr="007451BD" w:rsidRDefault="00487C88" w:rsidP="00487C88">
      <w:pPr>
        <w:pStyle w:val="a0"/>
        <w:rPr>
          <w:i/>
        </w:rPr>
      </w:pPr>
      <w:r w:rsidRPr="007451BD">
        <w:rPr>
          <w:i/>
        </w:rPr>
        <w:t>Атомная спектроскопия</w:t>
      </w:r>
    </w:p>
    <w:p w14:paraId="162CEA2B" w14:textId="77777777" w:rsidR="002D3E0E" w:rsidRPr="00DA3CE0" w:rsidRDefault="002D3E0E" w:rsidP="0033435D">
      <w:pPr>
        <w:pStyle w:val="a0"/>
        <w:numPr>
          <w:ilvl w:val="0"/>
          <w:numId w:val="1"/>
        </w:numPr>
        <w:spacing w:after="0"/>
      </w:pPr>
      <w:r w:rsidRPr="00DA3CE0">
        <w:t xml:space="preserve">И.И. </w:t>
      </w:r>
      <w:proofErr w:type="spellStart"/>
      <w:r w:rsidRPr="00DA3CE0">
        <w:t>Собельман</w:t>
      </w:r>
      <w:proofErr w:type="spellEnd"/>
      <w:r w:rsidRPr="00DA3CE0">
        <w:t xml:space="preserve">, Введение в теорию атомных спектров.  </w:t>
      </w:r>
    </w:p>
    <w:p w14:paraId="54203C73" w14:textId="2F8F98B6" w:rsidR="002D3E0E" w:rsidRPr="00DA3CE0" w:rsidRDefault="002D3E0E" w:rsidP="0033435D">
      <w:pPr>
        <w:pStyle w:val="a0"/>
        <w:numPr>
          <w:ilvl w:val="0"/>
          <w:numId w:val="1"/>
        </w:numPr>
        <w:spacing w:after="0"/>
      </w:pPr>
      <w:r w:rsidRPr="00DA3CE0">
        <w:t xml:space="preserve">М.А. </w:t>
      </w:r>
      <w:proofErr w:type="spellStart"/>
      <w:r w:rsidRPr="00DA3CE0">
        <w:t>Ельяшевич</w:t>
      </w:r>
      <w:proofErr w:type="spellEnd"/>
      <w:r w:rsidRPr="00DA3CE0">
        <w:t>, Атомная и молекулярная спектроскопия: Атомная спектроскопия</w:t>
      </w:r>
      <w:r w:rsidR="00D12159">
        <w:t>.</w:t>
      </w:r>
      <w:r w:rsidRPr="00DA3CE0">
        <w:t xml:space="preserve">  </w:t>
      </w:r>
    </w:p>
    <w:p w14:paraId="73BBF6E5" w14:textId="377CCF46" w:rsidR="000376F8" w:rsidRDefault="002D3E0E" w:rsidP="0033435D">
      <w:pPr>
        <w:pStyle w:val="a0"/>
        <w:spacing w:after="0"/>
        <w:rPr>
          <w:lang w:val="en-US"/>
        </w:rPr>
      </w:pPr>
      <w:r w:rsidRPr="00DA3CE0">
        <w:rPr>
          <w:lang w:val="en-US"/>
        </w:rPr>
        <w:t>G. K. Woodgate, Elementary Atomic Structure, Oxford Science Publications, 1980</w:t>
      </w:r>
      <w:r w:rsidR="000376F8" w:rsidRPr="00DA3CE0">
        <w:rPr>
          <w:lang w:val="en-US"/>
        </w:rPr>
        <w:t xml:space="preserve">. </w:t>
      </w:r>
    </w:p>
    <w:p w14:paraId="07F3BB6A" w14:textId="77777777" w:rsidR="00487C88" w:rsidRPr="00B9036C" w:rsidRDefault="00487C88" w:rsidP="0033435D">
      <w:pPr>
        <w:spacing w:before="120" w:after="120"/>
        <w:jc w:val="both"/>
        <w:rPr>
          <w:i/>
          <w:iCs/>
        </w:rPr>
      </w:pPr>
      <w:r w:rsidRPr="00B9036C">
        <w:rPr>
          <w:i/>
          <w:iCs/>
        </w:rPr>
        <w:t>Молекулярная спектроскопия</w:t>
      </w:r>
    </w:p>
    <w:p w14:paraId="61C49CCB" w14:textId="617ED3F8" w:rsidR="0033435D" w:rsidRPr="00EA475C" w:rsidRDefault="0033435D" w:rsidP="0033435D">
      <w:pPr>
        <w:shd w:val="clear" w:color="auto" w:fill="FFFFFF"/>
        <w:tabs>
          <w:tab w:val="left" w:pos="360"/>
        </w:tabs>
        <w:jc w:val="both"/>
      </w:pPr>
      <w:r>
        <w:rPr>
          <w:spacing w:val="-17"/>
        </w:rPr>
        <w:t>1</w:t>
      </w:r>
      <w:r w:rsidRPr="00EA475C">
        <w:rPr>
          <w:spacing w:val="-17"/>
        </w:rPr>
        <w:t xml:space="preserve">. </w:t>
      </w:r>
      <w:r w:rsidRPr="00EA475C">
        <w:t>М.И.</w:t>
      </w:r>
      <w:r w:rsidR="00F422C7">
        <w:t xml:space="preserve"> </w:t>
      </w:r>
      <w:proofErr w:type="spellStart"/>
      <w:r w:rsidRPr="00EA475C">
        <w:t>Ельяшевич</w:t>
      </w:r>
      <w:proofErr w:type="spellEnd"/>
      <w:r w:rsidRPr="00EA475C">
        <w:t>. Атомная и молекулярная спектроскопия. М: УРСС, 2001.</w:t>
      </w:r>
    </w:p>
    <w:p w14:paraId="4EC006F0" w14:textId="5C186961" w:rsidR="0033435D" w:rsidRPr="00EA475C" w:rsidRDefault="0033435D" w:rsidP="0033435D">
      <w:pPr>
        <w:numPr>
          <w:ilvl w:val="0"/>
          <w:numId w:val="1"/>
        </w:numPr>
        <w:shd w:val="clear" w:color="auto" w:fill="FFFFFF"/>
        <w:tabs>
          <w:tab w:val="left" w:pos="264"/>
        </w:tabs>
        <w:suppressAutoHyphens w:val="0"/>
        <w:autoSpaceDE w:val="0"/>
        <w:autoSpaceDN w:val="0"/>
        <w:adjustRightInd w:val="0"/>
        <w:spacing w:before="10"/>
        <w:rPr>
          <w:spacing w:val="-17"/>
        </w:rPr>
      </w:pPr>
      <w:r>
        <w:t xml:space="preserve">2. </w:t>
      </w:r>
      <w:r w:rsidRPr="00EA475C">
        <w:t>А.С. Давыдов.  Квантовая механика. М. Наука, 1973</w:t>
      </w:r>
      <w:r w:rsidR="00D12159">
        <w:t>.</w:t>
      </w:r>
    </w:p>
    <w:p w14:paraId="37D7144F" w14:textId="46AEB27C" w:rsidR="0033435D" w:rsidRPr="00EA475C" w:rsidRDefault="0033435D" w:rsidP="0033435D">
      <w:pPr>
        <w:numPr>
          <w:ilvl w:val="0"/>
          <w:numId w:val="1"/>
        </w:numPr>
        <w:shd w:val="clear" w:color="auto" w:fill="FFFFFF"/>
        <w:tabs>
          <w:tab w:val="left" w:pos="264"/>
        </w:tabs>
        <w:suppressAutoHyphens w:val="0"/>
        <w:autoSpaceDE w:val="0"/>
        <w:autoSpaceDN w:val="0"/>
        <w:adjustRightInd w:val="0"/>
        <w:spacing w:before="10"/>
        <w:rPr>
          <w:spacing w:val="-17"/>
        </w:rPr>
      </w:pPr>
      <w:r>
        <w:rPr>
          <w:spacing w:val="-17"/>
        </w:rPr>
        <w:t>3.</w:t>
      </w:r>
      <w:r w:rsidR="003F42CE">
        <w:rPr>
          <w:spacing w:val="-17"/>
        </w:rPr>
        <w:t xml:space="preserve"> </w:t>
      </w:r>
      <w:r w:rsidR="009E302A">
        <w:rPr>
          <w:spacing w:val="-17"/>
        </w:rPr>
        <w:t xml:space="preserve"> </w:t>
      </w:r>
      <w:proofErr w:type="spellStart"/>
      <w:r w:rsidRPr="00EA475C">
        <w:rPr>
          <w:spacing w:val="-17"/>
        </w:rPr>
        <w:t>Ю.А.Пентин</w:t>
      </w:r>
      <w:proofErr w:type="spellEnd"/>
      <w:r w:rsidRPr="00EA475C">
        <w:rPr>
          <w:spacing w:val="-17"/>
        </w:rPr>
        <w:t xml:space="preserve">, </w:t>
      </w:r>
      <w:proofErr w:type="spellStart"/>
      <w:r w:rsidRPr="00EA475C">
        <w:rPr>
          <w:spacing w:val="-17"/>
        </w:rPr>
        <w:t>Г.М.Курамшина</w:t>
      </w:r>
      <w:proofErr w:type="spellEnd"/>
      <w:r w:rsidRPr="00EA475C">
        <w:rPr>
          <w:spacing w:val="-17"/>
        </w:rPr>
        <w:t>. Основы молекулярной спектроскопии. Мир. 2008.</w:t>
      </w:r>
    </w:p>
    <w:p w14:paraId="5132DC7C" w14:textId="072AC1D7" w:rsidR="0033435D" w:rsidRDefault="0033435D" w:rsidP="0033435D">
      <w:pPr>
        <w:numPr>
          <w:ilvl w:val="0"/>
          <w:numId w:val="1"/>
        </w:numPr>
        <w:shd w:val="clear" w:color="auto" w:fill="FFFFFF"/>
        <w:tabs>
          <w:tab w:val="left" w:pos="278"/>
        </w:tabs>
        <w:ind w:left="431" w:hanging="431"/>
      </w:pPr>
      <w:r>
        <w:rPr>
          <w:spacing w:val="-17"/>
        </w:rPr>
        <w:t xml:space="preserve">4. </w:t>
      </w:r>
      <w:r w:rsidRPr="00EA475C">
        <w:t>Л.Д.</w:t>
      </w:r>
      <w:r w:rsidR="00F422C7">
        <w:t xml:space="preserve"> </w:t>
      </w:r>
      <w:r w:rsidRPr="00EA475C">
        <w:t xml:space="preserve">Ландау, </w:t>
      </w:r>
      <w:proofErr w:type="spellStart"/>
      <w:r w:rsidRPr="00EA475C">
        <w:t>Е.М.Лифшиц</w:t>
      </w:r>
      <w:proofErr w:type="spellEnd"/>
      <w:r w:rsidRPr="00EA475C">
        <w:t>. Квантовая механика. -М.: Наука. 1989.</w:t>
      </w:r>
    </w:p>
    <w:p w14:paraId="27416D52" w14:textId="0E5B103A" w:rsidR="0033435D" w:rsidRPr="00EA475C" w:rsidRDefault="0033435D" w:rsidP="0033435D">
      <w:pPr>
        <w:numPr>
          <w:ilvl w:val="0"/>
          <w:numId w:val="1"/>
        </w:numPr>
        <w:shd w:val="clear" w:color="auto" w:fill="FFFFFF"/>
        <w:tabs>
          <w:tab w:val="left" w:pos="264"/>
        </w:tabs>
        <w:suppressAutoHyphens w:val="0"/>
        <w:autoSpaceDE w:val="0"/>
        <w:autoSpaceDN w:val="0"/>
        <w:adjustRightInd w:val="0"/>
        <w:jc w:val="both"/>
        <w:rPr>
          <w:spacing w:val="-19"/>
        </w:rPr>
      </w:pPr>
      <w:r>
        <w:rPr>
          <w:spacing w:val="-1"/>
        </w:rPr>
        <w:t xml:space="preserve">5. </w:t>
      </w:r>
      <w:r w:rsidRPr="00EA475C">
        <w:rPr>
          <w:spacing w:val="-1"/>
        </w:rPr>
        <w:t>В.А.</w:t>
      </w:r>
      <w:r w:rsidR="00F422C7">
        <w:rPr>
          <w:spacing w:val="-1"/>
        </w:rPr>
        <w:t xml:space="preserve"> </w:t>
      </w:r>
      <w:r w:rsidRPr="00EA475C">
        <w:rPr>
          <w:spacing w:val="-1"/>
        </w:rPr>
        <w:t xml:space="preserve">Кизель. Практическая молекулярная спектроскопия, М.: Изд-во МФТИ, </w:t>
      </w:r>
      <w:r w:rsidRPr="00EA475C">
        <w:t>1998.</w:t>
      </w:r>
    </w:p>
    <w:p w14:paraId="4A289030" w14:textId="2C6996F8" w:rsidR="00487C88" w:rsidRPr="0033435D" w:rsidRDefault="00487C88" w:rsidP="002D3E0E">
      <w:pPr>
        <w:pStyle w:val="a0"/>
      </w:pPr>
    </w:p>
    <w:p w14:paraId="0CFB9758" w14:textId="03ABEAA3" w:rsidR="000376F8" w:rsidRDefault="000376F8">
      <w:pPr>
        <w:pStyle w:val="2"/>
        <w:rPr>
          <w:i w:val="0"/>
          <w:iCs w:val="0"/>
        </w:rPr>
      </w:pPr>
      <w:r>
        <w:rPr>
          <w:i w:val="0"/>
          <w:iCs w:val="0"/>
        </w:rPr>
        <w:t>5.2. Дополнительный список</w:t>
      </w:r>
    </w:p>
    <w:p w14:paraId="79CD1E4C" w14:textId="77777777" w:rsidR="0075399E" w:rsidRPr="007451BD" w:rsidRDefault="0075399E" w:rsidP="0075399E">
      <w:pPr>
        <w:pStyle w:val="a0"/>
        <w:rPr>
          <w:i/>
        </w:rPr>
      </w:pPr>
      <w:r w:rsidRPr="007451BD">
        <w:rPr>
          <w:i/>
        </w:rPr>
        <w:t>Атомная спектроскопия</w:t>
      </w:r>
    </w:p>
    <w:p w14:paraId="2AE9D107" w14:textId="77777777" w:rsidR="002D3E0E" w:rsidRDefault="002D3E0E" w:rsidP="00D339F6">
      <w:pPr>
        <w:pStyle w:val="Textbody"/>
        <w:numPr>
          <w:ilvl w:val="0"/>
          <w:numId w:val="1"/>
        </w:numPr>
        <w:spacing w:after="0"/>
        <w:rPr>
          <w:iCs/>
        </w:rPr>
      </w:pPr>
      <w:r>
        <w:rPr>
          <w:iCs/>
        </w:rPr>
        <w:t xml:space="preserve">1. </w:t>
      </w:r>
      <w:r w:rsidRPr="00A025E3">
        <w:rPr>
          <w:iCs/>
        </w:rPr>
        <w:t xml:space="preserve">Е. Кондон, Г. </w:t>
      </w:r>
      <w:proofErr w:type="spellStart"/>
      <w:r w:rsidRPr="00A025E3">
        <w:rPr>
          <w:iCs/>
        </w:rPr>
        <w:t>Шортли</w:t>
      </w:r>
      <w:proofErr w:type="spellEnd"/>
      <w:r w:rsidRPr="00A025E3">
        <w:rPr>
          <w:iCs/>
        </w:rPr>
        <w:t>, Теория атомных спектров.</w:t>
      </w:r>
    </w:p>
    <w:p w14:paraId="6704CD03" w14:textId="77777777" w:rsidR="002D3E0E" w:rsidRDefault="002D3E0E" w:rsidP="00D339F6">
      <w:pPr>
        <w:pStyle w:val="Textbody"/>
        <w:numPr>
          <w:ilvl w:val="0"/>
          <w:numId w:val="1"/>
        </w:numPr>
        <w:spacing w:after="0"/>
        <w:rPr>
          <w:iCs/>
        </w:rPr>
      </w:pPr>
      <w:r>
        <w:rPr>
          <w:iCs/>
        </w:rPr>
        <w:t xml:space="preserve">2. </w:t>
      </w:r>
      <w:r w:rsidRPr="00A025E3">
        <w:rPr>
          <w:iCs/>
        </w:rPr>
        <w:t>С.Э. Фриш, Оптические спектры атомов.</w:t>
      </w:r>
    </w:p>
    <w:p w14:paraId="3E39D344" w14:textId="21AA16C7" w:rsidR="000376F8" w:rsidRPr="00DA3CE0" w:rsidRDefault="002D3E0E" w:rsidP="00D339F6">
      <w:pPr>
        <w:pStyle w:val="a0"/>
        <w:numPr>
          <w:ilvl w:val="0"/>
          <w:numId w:val="1"/>
        </w:numPr>
        <w:tabs>
          <w:tab w:val="clear" w:pos="432"/>
          <w:tab w:val="num" w:pos="709"/>
        </w:tabs>
        <w:spacing w:after="0"/>
        <w:ind w:left="0" w:firstLine="0"/>
        <w:rPr>
          <w:lang w:val="en-US"/>
        </w:rPr>
      </w:pPr>
      <w:r w:rsidRPr="00A025E3">
        <w:rPr>
          <w:iCs/>
          <w:lang w:val="en-US"/>
        </w:rPr>
        <w:t>3. Robert D. Cowan, The theory of atomic structure and spectra, Berkley-Los Angeles – London 1981</w:t>
      </w:r>
      <w:r w:rsidR="000376F8" w:rsidRPr="002D3E0E">
        <w:rPr>
          <w:i/>
          <w:iCs/>
          <w:lang w:val="en-US"/>
        </w:rPr>
        <w:t>.</w:t>
      </w:r>
    </w:p>
    <w:p w14:paraId="0431AACB" w14:textId="77777777" w:rsidR="0075399E" w:rsidRPr="00B9036C" w:rsidRDefault="0075399E" w:rsidP="0075399E">
      <w:pPr>
        <w:spacing w:before="120" w:after="120"/>
        <w:jc w:val="both"/>
        <w:rPr>
          <w:i/>
          <w:iCs/>
        </w:rPr>
      </w:pPr>
      <w:r w:rsidRPr="00B9036C">
        <w:rPr>
          <w:i/>
          <w:iCs/>
        </w:rPr>
        <w:t>Молекулярная спектроскопия</w:t>
      </w:r>
    </w:p>
    <w:p w14:paraId="1BBC67C5" w14:textId="77777777" w:rsidR="00D339F6" w:rsidRPr="00EA475C" w:rsidRDefault="00D339F6" w:rsidP="00D339F6">
      <w:pPr>
        <w:numPr>
          <w:ilvl w:val="0"/>
          <w:numId w:val="1"/>
        </w:numPr>
        <w:shd w:val="clear" w:color="auto" w:fill="FFFFFF"/>
        <w:tabs>
          <w:tab w:val="left" w:pos="264"/>
        </w:tabs>
        <w:suppressAutoHyphens w:val="0"/>
        <w:autoSpaceDE w:val="0"/>
        <w:autoSpaceDN w:val="0"/>
        <w:adjustRightInd w:val="0"/>
        <w:rPr>
          <w:spacing w:val="-12"/>
        </w:rPr>
      </w:pPr>
      <w:r>
        <w:rPr>
          <w:spacing w:val="-1"/>
        </w:rPr>
        <w:t xml:space="preserve">1. </w:t>
      </w:r>
      <w:r w:rsidRPr="00EA475C">
        <w:rPr>
          <w:spacing w:val="-1"/>
        </w:rPr>
        <w:t xml:space="preserve">К. </w:t>
      </w:r>
      <w:proofErr w:type="spellStart"/>
      <w:r w:rsidRPr="00EA475C">
        <w:rPr>
          <w:spacing w:val="-1"/>
        </w:rPr>
        <w:t>Бенуэлл</w:t>
      </w:r>
      <w:proofErr w:type="spellEnd"/>
      <w:r w:rsidRPr="00EA475C">
        <w:rPr>
          <w:spacing w:val="-1"/>
        </w:rPr>
        <w:t>. Основы молекулярной спектроскопии. Мир, 1985.</w:t>
      </w:r>
    </w:p>
    <w:p w14:paraId="25E5C024" w14:textId="77777777" w:rsidR="00D339F6" w:rsidRPr="00EA475C" w:rsidRDefault="00D339F6" w:rsidP="00D339F6">
      <w:pPr>
        <w:numPr>
          <w:ilvl w:val="0"/>
          <w:numId w:val="1"/>
        </w:numPr>
        <w:shd w:val="clear" w:color="auto" w:fill="FFFFFF"/>
        <w:tabs>
          <w:tab w:val="left" w:pos="264"/>
        </w:tabs>
        <w:suppressAutoHyphens w:val="0"/>
        <w:autoSpaceDE w:val="0"/>
        <w:autoSpaceDN w:val="0"/>
        <w:adjustRightInd w:val="0"/>
        <w:spacing w:before="10"/>
        <w:rPr>
          <w:spacing w:val="-17"/>
        </w:rPr>
      </w:pPr>
      <w:r>
        <w:rPr>
          <w:spacing w:val="-1"/>
        </w:rPr>
        <w:t xml:space="preserve">2. </w:t>
      </w:r>
      <w:proofErr w:type="spellStart"/>
      <w:r w:rsidRPr="00EA475C">
        <w:rPr>
          <w:spacing w:val="-1"/>
        </w:rPr>
        <w:t>Г.Герцберг</w:t>
      </w:r>
      <w:proofErr w:type="spellEnd"/>
      <w:r w:rsidRPr="00EA475C">
        <w:rPr>
          <w:spacing w:val="-1"/>
        </w:rPr>
        <w:t>. Спектры и строение простых свободных радикалов 1974.</w:t>
      </w:r>
    </w:p>
    <w:p w14:paraId="7A08FB2B" w14:textId="77777777" w:rsidR="00D339F6" w:rsidRPr="00EA475C" w:rsidRDefault="00D339F6" w:rsidP="00D339F6">
      <w:pPr>
        <w:numPr>
          <w:ilvl w:val="0"/>
          <w:numId w:val="1"/>
        </w:numPr>
        <w:shd w:val="clear" w:color="auto" w:fill="FFFFFF"/>
        <w:tabs>
          <w:tab w:val="left" w:pos="264"/>
        </w:tabs>
        <w:suppressAutoHyphens w:val="0"/>
        <w:autoSpaceDE w:val="0"/>
        <w:autoSpaceDN w:val="0"/>
        <w:adjustRightInd w:val="0"/>
        <w:rPr>
          <w:spacing w:val="-14"/>
        </w:rPr>
      </w:pPr>
      <w:r>
        <w:rPr>
          <w:spacing w:val="-1"/>
        </w:rPr>
        <w:lastRenderedPageBreak/>
        <w:t xml:space="preserve">3. </w:t>
      </w:r>
      <w:proofErr w:type="spellStart"/>
      <w:r w:rsidRPr="00EA475C">
        <w:rPr>
          <w:spacing w:val="-1"/>
        </w:rPr>
        <w:t>Дж.Маррел</w:t>
      </w:r>
      <w:proofErr w:type="spellEnd"/>
      <w:r w:rsidRPr="00EA475C">
        <w:rPr>
          <w:spacing w:val="-1"/>
        </w:rPr>
        <w:t xml:space="preserve">, </w:t>
      </w:r>
      <w:proofErr w:type="spellStart"/>
      <w:r w:rsidRPr="00EA475C">
        <w:rPr>
          <w:spacing w:val="-1"/>
        </w:rPr>
        <w:t>С.Кеттл</w:t>
      </w:r>
      <w:proofErr w:type="spellEnd"/>
      <w:r w:rsidRPr="00EA475C">
        <w:rPr>
          <w:spacing w:val="-1"/>
        </w:rPr>
        <w:t xml:space="preserve">, </w:t>
      </w:r>
      <w:proofErr w:type="spellStart"/>
      <w:r w:rsidRPr="00EA475C">
        <w:rPr>
          <w:spacing w:val="-1"/>
        </w:rPr>
        <w:t>Дж.Теддер</w:t>
      </w:r>
      <w:proofErr w:type="spellEnd"/>
      <w:r w:rsidRPr="00EA475C">
        <w:rPr>
          <w:spacing w:val="-1"/>
        </w:rPr>
        <w:t>. Теория валентности. - М: Мир, 1968.</w:t>
      </w:r>
    </w:p>
    <w:p w14:paraId="45989582" w14:textId="77777777" w:rsidR="00D339F6" w:rsidRPr="00EA475C" w:rsidRDefault="00D339F6" w:rsidP="00D339F6">
      <w:pPr>
        <w:numPr>
          <w:ilvl w:val="0"/>
          <w:numId w:val="1"/>
        </w:numPr>
        <w:shd w:val="clear" w:color="auto" w:fill="FFFFFF"/>
        <w:tabs>
          <w:tab w:val="left" w:pos="264"/>
        </w:tabs>
        <w:suppressAutoHyphens w:val="0"/>
        <w:autoSpaceDE w:val="0"/>
        <w:autoSpaceDN w:val="0"/>
        <w:adjustRightInd w:val="0"/>
        <w:rPr>
          <w:spacing w:val="-22"/>
        </w:rPr>
      </w:pPr>
      <w:r>
        <w:rPr>
          <w:spacing w:val="-1"/>
        </w:rPr>
        <w:t xml:space="preserve">4. </w:t>
      </w:r>
      <w:proofErr w:type="spellStart"/>
      <w:r w:rsidRPr="00EA475C">
        <w:rPr>
          <w:spacing w:val="-1"/>
        </w:rPr>
        <w:t>С.Паркер</w:t>
      </w:r>
      <w:proofErr w:type="spellEnd"/>
      <w:r w:rsidRPr="00EA475C">
        <w:rPr>
          <w:spacing w:val="-1"/>
        </w:rPr>
        <w:t xml:space="preserve">. Фотолюминесценция растворов. М: Мир, 1972. </w:t>
      </w:r>
    </w:p>
    <w:p w14:paraId="09AC83DB" w14:textId="77777777" w:rsidR="00D339F6" w:rsidRPr="00D339F6" w:rsidRDefault="00D339F6" w:rsidP="00D339F6">
      <w:pPr>
        <w:numPr>
          <w:ilvl w:val="0"/>
          <w:numId w:val="1"/>
        </w:numPr>
        <w:shd w:val="clear" w:color="auto" w:fill="FFFFFF"/>
        <w:tabs>
          <w:tab w:val="left" w:pos="264"/>
        </w:tabs>
        <w:suppressAutoHyphens w:val="0"/>
        <w:autoSpaceDE w:val="0"/>
        <w:autoSpaceDN w:val="0"/>
        <w:adjustRightInd w:val="0"/>
        <w:rPr>
          <w:spacing w:val="-22"/>
        </w:rPr>
      </w:pPr>
      <w:r w:rsidRPr="00D339F6">
        <w:rPr>
          <w:spacing w:val="-2"/>
        </w:rPr>
        <w:t>5. Мак-</w:t>
      </w:r>
      <w:proofErr w:type="spellStart"/>
      <w:r w:rsidRPr="00D339F6">
        <w:rPr>
          <w:spacing w:val="-2"/>
        </w:rPr>
        <w:t>Глинн</w:t>
      </w:r>
      <w:proofErr w:type="spellEnd"/>
      <w:r w:rsidRPr="00D339F6">
        <w:rPr>
          <w:spacing w:val="-2"/>
        </w:rPr>
        <w:t xml:space="preserve"> С. и др. Молекулярная спектроскопия триплетного состояния. М: </w:t>
      </w:r>
      <w:r w:rsidRPr="00D339F6">
        <w:t>Мир, 1972.</w:t>
      </w:r>
    </w:p>
    <w:p w14:paraId="3A4B240D" w14:textId="73E8DC5C" w:rsidR="00D339F6" w:rsidRPr="00D339F6" w:rsidRDefault="00D339F6" w:rsidP="00D339F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lang w:val="en-US"/>
        </w:rPr>
      </w:pPr>
      <w:r w:rsidRPr="00D339F6">
        <w:rPr>
          <w:lang w:val="en-US"/>
        </w:rPr>
        <w:t>6.</w:t>
      </w:r>
      <w:r w:rsidR="00D36A20" w:rsidRPr="00D36A20">
        <w:rPr>
          <w:lang w:val="en-US"/>
        </w:rPr>
        <w:t xml:space="preserve"> </w:t>
      </w:r>
      <w:proofErr w:type="spellStart"/>
      <w:proofErr w:type="gramStart"/>
      <w:r w:rsidRPr="00D339F6">
        <w:rPr>
          <w:lang w:val="en-US"/>
        </w:rPr>
        <w:t>J.Michael</w:t>
      </w:r>
      <w:proofErr w:type="spellEnd"/>
      <w:proofErr w:type="gramEnd"/>
      <w:r w:rsidRPr="00D339F6">
        <w:rPr>
          <w:lang w:val="en-US"/>
        </w:rPr>
        <w:t xml:space="preserve"> Hollas (University of Reading). Modern Spectroscopy. John Wiley &amp; Sons, Chichester, 2004.</w:t>
      </w:r>
    </w:p>
    <w:p w14:paraId="6FB2E91A" w14:textId="17A94E6D" w:rsidR="00D339F6" w:rsidRPr="00D339F6" w:rsidRDefault="00D339F6" w:rsidP="00D339F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lang w:val="en-US"/>
        </w:rPr>
      </w:pPr>
      <w:r w:rsidRPr="00D339F6">
        <w:rPr>
          <w:lang w:val="en-US"/>
        </w:rPr>
        <w:t>7. Spectra of atoms and molecules. Peter F. Bernath. Oxford University Press, 2016</w:t>
      </w:r>
      <w:r w:rsidRPr="00955610">
        <w:rPr>
          <w:lang w:val="en-US"/>
        </w:rPr>
        <w:t>.</w:t>
      </w:r>
    </w:p>
    <w:p w14:paraId="3DA5773E" w14:textId="66E26E2B" w:rsidR="00D339F6" w:rsidRPr="006671D7" w:rsidRDefault="00D339F6" w:rsidP="00D339F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both"/>
        <w:rPr>
          <w:color w:val="555555"/>
          <w:lang w:val="en-US"/>
        </w:rPr>
      </w:pPr>
      <w:r w:rsidRPr="0018782F">
        <w:rPr>
          <w:bCs/>
          <w:lang w:val="en-US"/>
        </w:rPr>
        <w:t xml:space="preserve">8. </w:t>
      </w:r>
      <w:r w:rsidRPr="006671D7">
        <w:rPr>
          <w:bCs/>
          <w:lang w:val="en-US"/>
        </w:rPr>
        <w:t xml:space="preserve">Wolfgang Demtröder. </w:t>
      </w:r>
      <w:r w:rsidRPr="00D339F6">
        <w:rPr>
          <w:bCs/>
          <w:lang w:val="en-US"/>
        </w:rPr>
        <w:t>Molecular Physics: Theoretical Principles and Experimental Methods</w:t>
      </w:r>
      <w:r w:rsidRPr="006671D7">
        <w:rPr>
          <w:bCs/>
          <w:lang w:val="en-US"/>
        </w:rPr>
        <w:t xml:space="preserve">. </w:t>
      </w:r>
      <w:r w:rsidRPr="00D339F6">
        <w:rPr>
          <w:lang w:val="en-US"/>
        </w:rPr>
        <w:t>Wiley-</w:t>
      </w:r>
      <w:r w:rsidRPr="00D339F6">
        <w:rPr>
          <w:color w:val="000000"/>
          <w:lang w:val="en-US"/>
        </w:rPr>
        <w:t>VCH</w:t>
      </w:r>
      <w:r w:rsidRPr="006671D7">
        <w:rPr>
          <w:color w:val="000000"/>
          <w:lang w:val="en-US"/>
        </w:rPr>
        <w:t>, 2006.</w:t>
      </w:r>
    </w:p>
    <w:p w14:paraId="1538A32B" w14:textId="77777777" w:rsidR="00DA3CE0" w:rsidRPr="002D3E0E" w:rsidRDefault="00DA3CE0" w:rsidP="00893D3E">
      <w:pPr>
        <w:pStyle w:val="a0"/>
        <w:numPr>
          <w:ilvl w:val="0"/>
          <w:numId w:val="1"/>
        </w:numPr>
        <w:tabs>
          <w:tab w:val="clear" w:pos="432"/>
          <w:tab w:val="num" w:pos="709"/>
        </w:tabs>
        <w:ind w:left="0" w:firstLine="0"/>
        <w:rPr>
          <w:lang w:val="en-US"/>
        </w:rPr>
      </w:pPr>
    </w:p>
    <w:sectPr w:rsidR="00DA3CE0" w:rsidRPr="002D3E0E">
      <w:headerReference w:type="default" r:id="rId7"/>
      <w:pgSz w:w="11906" w:h="16838"/>
      <w:pgMar w:top="1693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2C90" w14:textId="77777777" w:rsidR="007833B5" w:rsidRDefault="007833B5">
      <w:r>
        <w:separator/>
      </w:r>
    </w:p>
  </w:endnote>
  <w:endnote w:type="continuationSeparator" w:id="0">
    <w:p w14:paraId="08A6C531" w14:textId="77777777" w:rsidR="007833B5" w:rsidRDefault="0078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4498" w14:textId="77777777" w:rsidR="007833B5" w:rsidRDefault="007833B5">
      <w:r>
        <w:separator/>
      </w:r>
    </w:p>
  </w:footnote>
  <w:footnote w:type="continuationSeparator" w:id="0">
    <w:p w14:paraId="2BA61241" w14:textId="77777777" w:rsidR="007833B5" w:rsidRDefault="0078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7683" w14:textId="43D40B44" w:rsidR="000376F8" w:rsidRDefault="000376F8">
    <w:pPr>
      <w:pStyle w:val="a7"/>
    </w:pPr>
    <w:r>
      <w:t>Факультет физики НИУ ВШЭ</w:t>
    </w:r>
    <w:r>
      <w:tab/>
    </w:r>
    <w:r>
      <w:tab/>
      <w:t>202</w:t>
    </w:r>
    <w:r w:rsidR="00480F6D">
      <w:t>5</w:t>
    </w:r>
    <w:r>
      <w:t>-202</w:t>
    </w:r>
    <w:r w:rsidR="00480F6D">
      <w:t>6</w:t>
    </w:r>
    <w:r>
      <w:t xml:space="preserve"> учебный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586E90"/>
    <w:multiLevelType w:val="hybridMultilevel"/>
    <w:tmpl w:val="B3A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446D"/>
    <w:multiLevelType w:val="hybridMultilevel"/>
    <w:tmpl w:val="1450B6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C0CC1"/>
    <w:multiLevelType w:val="hybridMultilevel"/>
    <w:tmpl w:val="48A4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781040">
    <w:abstractNumId w:val="0"/>
  </w:num>
  <w:num w:numId="2" w16cid:durableId="1616598413">
    <w:abstractNumId w:val="1"/>
  </w:num>
  <w:num w:numId="3" w16cid:durableId="427120631">
    <w:abstractNumId w:val="4"/>
  </w:num>
  <w:num w:numId="4" w16cid:durableId="2090803727">
    <w:abstractNumId w:val="2"/>
  </w:num>
  <w:num w:numId="5" w16cid:durableId="1190337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25"/>
    <w:rsid w:val="000376F8"/>
    <w:rsid w:val="0004218C"/>
    <w:rsid w:val="000448BB"/>
    <w:rsid w:val="0005631D"/>
    <w:rsid w:val="00077B9D"/>
    <w:rsid w:val="000834A8"/>
    <w:rsid w:val="000B1825"/>
    <w:rsid w:val="00111B30"/>
    <w:rsid w:val="00115D95"/>
    <w:rsid w:val="0013771D"/>
    <w:rsid w:val="00163731"/>
    <w:rsid w:val="00204929"/>
    <w:rsid w:val="00220239"/>
    <w:rsid w:val="002235A9"/>
    <w:rsid w:val="00235103"/>
    <w:rsid w:val="002D3E0E"/>
    <w:rsid w:val="00314EE2"/>
    <w:rsid w:val="003220C4"/>
    <w:rsid w:val="0032647A"/>
    <w:rsid w:val="0033435D"/>
    <w:rsid w:val="00337BD9"/>
    <w:rsid w:val="00373D55"/>
    <w:rsid w:val="003A7B6D"/>
    <w:rsid w:val="003F42CE"/>
    <w:rsid w:val="003F47BB"/>
    <w:rsid w:val="00426C8B"/>
    <w:rsid w:val="00441A33"/>
    <w:rsid w:val="00480F6D"/>
    <w:rsid w:val="00487020"/>
    <w:rsid w:val="00487C88"/>
    <w:rsid w:val="0049391C"/>
    <w:rsid w:val="00493C74"/>
    <w:rsid w:val="00497C3D"/>
    <w:rsid w:val="004A6E20"/>
    <w:rsid w:val="00505799"/>
    <w:rsid w:val="00514DA6"/>
    <w:rsid w:val="00542442"/>
    <w:rsid w:val="00545209"/>
    <w:rsid w:val="005477E0"/>
    <w:rsid w:val="00552E46"/>
    <w:rsid w:val="005535C4"/>
    <w:rsid w:val="00570EC7"/>
    <w:rsid w:val="005B309F"/>
    <w:rsid w:val="005B6169"/>
    <w:rsid w:val="005D32C3"/>
    <w:rsid w:val="005E30CA"/>
    <w:rsid w:val="005E4A2A"/>
    <w:rsid w:val="005F04F1"/>
    <w:rsid w:val="00606EE9"/>
    <w:rsid w:val="0061169C"/>
    <w:rsid w:val="00622EA7"/>
    <w:rsid w:val="006D054C"/>
    <w:rsid w:val="006D5801"/>
    <w:rsid w:val="006F566F"/>
    <w:rsid w:val="00703106"/>
    <w:rsid w:val="00705E09"/>
    <w:rsid w:val="0071411B"/>
    <w:rsid w:val="0073681B"/>
    <w:rsid w:val="007451BD"/>
    <w:rsid w:val="0075399E"/>
    <w:rsid w:val="00770168"/>
    <w:rsid w:val="007833B5"/>
    <w:rsid w:val="0079024A"/>
    <w:rsid w:val="007B16F1"/>
    <w:rsid w:val="007D603A"/>
    <w:rsid w:val="007D751D"/>
    <w:rsid w:val="007E2798"/>
    <w:rsid w:val="007E2CD1"/>
    <w:rsid w:val="007E4F7A"/>
    <w:rsid w:val="00811612"/>
    <w:rsid w:val="00814670"/>
    <w:rsid w:val="00831032"/>
    <w:rsid w:val="00834600"/>
    <w:rsid w:val="008629D1"/>
    <w:rsid w:val="0087072B"/>
    <w:rsid w:val="00893D3E"/>
    <w:rsid w:val="008A4CF6"/>
    <w:rsid w:val="008D3F34"/>
    <w:rsid w:val="008F690D"/>
    <w:rsid w:val="009074BA"/>
    <w:rsid w:val="00915253"/>
    <w:rsid w:val="00921206"/>
    <w:rsid w:val="00935FB3"/>
    <w:rsid w:val="00942C72"/>
    <w:rsid w:val="00955610"/>
    <w:rsid w:val="00973252"/>
    <w:rsid w:val="0098468D"/>
    <w:rsid w:val="009A5F98"/>
    <w:rsid w:val="009B13F3"/>
    <w:rsid w:val="009E302A"/>
    <w:rsid w:val="009E48A3"/>
    <w:rsid w:val="00A205EF"/>
    <w:rsid w:val="00A64FEB"/>
    <w:rsid w:val="00A81C84"/>
    <w:rsid w:val="00AB3F3C"/>
    <w:rsid w:val="00AC135B"/>
    <w:rsid w:val="00AE164A"/>
    <w:rsid w:val="00AE1D92"/>
    <w:rsid w:val="00AF61B5"/>
    <w:rsid w:val="00B05B81"/>
    <w:rsid w:val="00B1403F"/>
    <w:rsid w:val="00B233EB"/>
    <w:rsid w:val="00B46D00"/>
    <w:rsid w:val="00B9036C"/>
    <w:rsid w:val="00B93A4E"/>
    <w:rsid w:val="00BB1A45"/>
    <w:rsid w:val="00BB28A6"/>
    <w:rsid w:val="00C03B89"/>
    <w:rsid w:val="00C61CF8"/>
    <w:rsid w:val="00C653D5"/>
    <w:rsid w:val="00C93906"/>
    <w:rsid w:val="00CA7609"/>
    <w:rsid w:val="00CB0417"/>
    <w:rsid w:val="00D12159"/>
    <w:rsid w:val="00D3091B"/>
    <w:rsid w:val="00D32821"/>
    <w:rsid w:val="00D339F6"/>
    <w:rsid w:val="00D36A20"/>
    <w:rsid w:val="00D602C4"/>
    <w:rsid w:val="00D951E3"/>
    <w:rsid w:val="00D9693C"/>
    <w:rsid w:val="00D96E19"/>
    <w:rsid w:val="00DA3CE0"/>
    <w:rsid w:val="00DB0A40"/>
    <w:rsid w:val="00DD3CC0"/>
    <w:rsid w:val="00E26880"/>
    <w:rsid w:val="00E66F76"/>
    <w:rsid w:val="00E719C5"/>
    <w:rsid w:val="00EB3D35"/>
    <w:rsid w:val="00EC30D9"/>
    <w:rsid w:val="00F30FC6"/>
    <w:rsid w:val="00F422C7"/>
    <w:rsid w:val="00F67DF3"/>
    <w:rsid w:val="00F72D57"/>
    <w:rsid w:val="00FA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B9F7A7"/>
  <w15:docId w15:val="{C03F3F95-E8B7-45F0-99B6-61E4F0A6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link w:val="a5"/>
    <w:pPr>
      <w:spacing w:after="120"/>
    </w:pPr>
  </w:style>
  <w:style w:type="paragraph" w:styleId="a6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List Paragraph"/>
    <w:basedOn w:val="a"/>
    <w:uiPriority w:val="34"/>
    <w:qFormat/>
    <w:rsid w:val="002D3E0E"/>
    <w:pPr>
      <w:ind w:left="720"/>
      <w:contextualSpacing/>
    </w:pPr>
    <w:rPr>
      <w:szCs w:val="21"/>
    </w:rPr>
  </w:style>
  <w:style w:type="paragraph" w:customStyle="1" w:styleId="Textbody">
    <w:name w:val="Text body"/>
    <w:basedOn w:val="a"/>
    <w:rsid w:val="002D3E0E"/>
    <w:pPr>
      <w:autoSpaceDN w:val="0"/>
      <w:spacing w:after="120"/>
      <w:textAlignment w:val="baseline"/>
    </w:pPr>
    <w:rPr>
      <w:kern w:val="3"/>
      <w:lang w:eastAsia="zh-CN"/>
    </w:rPr>
  </w:style>
  <w:style w:type="character" w:customStyle="1" w:styleId="a5">
    <w:name w:val="Основной текст Знак"/>
    <w:basedOn w:val="a1"/>
    <w:link w:val="a0"/>
    <w:rsid w:val="002D3E0E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7D751D"/>
    <w:pPr>
      <w:suppressLineNumbers/>
      <w:autoSpaceDN w:val="0"/>
      <w:textAlignment w:val="baseline"/>
    </w:pPr>
    <w:rPr>
      <w:kern w:val="3"/>
      <w:lang w:eastAsia="zh-CN"/>
    </w:rPr>
  </w:style>
  <w:style w:type="character" w:styleId="aa">
    <w:name w:val="Strong"/>
    <w:basedOn w:val="a1"/>
    <w:qFormat/>
    <w:rsid w:val="00487020"/>
    <w:rPr>
      <w:b/>
      <w:bCs/>
    </w:rPr>
  </w:style>
  <w:style w:type="character" w:styleId="ab">
    <w:name w:val="Hyperlink"/>
    <w:basedOn w:val="a1"/>
    <w:rsid w:val="00D339F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480F6D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1"/>
    <w:link w:val="ac"/>
    <w:uiPriority w:val="99"/>
    <w:rsid w:val="00480F6D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ISAN</cp:lastModifiedBy>
  <cp:revision>10</cp:revision>
  <cp:lastPrinted>1899-12-31T21:00:00Z</cp:lastPrinted>
  <dcterms:created xsi:type="dcterms:W3CDTF">2024-12-27T13:33:00Z</dcterms:created>
  <dcterms:modified xsi:type="dcterms:W3CDTF">2025-10-02T12:56:00Z</dcterms:modified>
</cp:coreProperties>
</file>